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Unit 1:  Ratios and Proportional Relationships</w:t>
      </w:r>
    </w:p>
    <w:p w:rsidR="00000000" w:rsidDel="00000000" w:rsidP="00000000" w:rsidRDefault="00000000" w:rsidRPr="00000000" w14:paraId="00000001">
      <w:pPr>
        <w:contextualSpacing w:val="0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Key Concept:</w:t>
      </w:r>
      <w:r w:rsidDel="00000000" w:rsidR="00000000" w:rsidRPr="00000000">
        <w:rPr>
          <w:sz w:val="24"/>
          <w:szCs w:val="24"/>
          <w:rtl w:val="0"/>
        </w:rPr>
        <w:t xml:space="preserve"> Relationships</w:t>
      </w:r>
    </w:p>
    <w:p w:rsidR="00000000" w:rsidDel="00000000" w:rsidP="00000000" w:rsidRDefault="00000000" w:rsidRPr="00000000" w14:paraId="00000003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Related Concept:</w:t>
      </w:r>
      <w:r w:rsidDel="00000000" w:rsidR="00000000" w:rsidRPr="00000000">
        <w:rPr>
          <w:sz w:val="24"/>
          <w:szCs w:val="24"/>
          <w:rtl w:val="0"/>
        </w:rPr>
        <w:t xml:space="preserve">  Equivalence, Simplification</w:t>
      </w:r>
    </w:p>
    <w:p w:rsidR="00000000" w:rsidDel="00000000" w:rsidP="00000000" w:rsidRDefault="00000000" w:rsidRPr="00000000" w14:paraId="00000004">
      <w:pPr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Global Context:</w:t>
      </w:r>
      <w:r w:rsidDel="00000000" w:rsidR="00000000" w:rsidRPr="00000000">
        <w:rPr>
          <w:sz w:val="24"/>
          <w:szCs w:val="24"/>
          <w:rtl w:val="0"/>
        </w:rPr>
        <w:t xml:space="preserve">  Globalization and Sustainability  </w:t>
      </w:r>
      <w:r w:rsidDel="00000000" w:rsidR="00000000" w:rsidRPr="00000000">
        <w:rPr>
          <w:i w:val="1"/>
          <w:sz w:val="24"/>
          <w:szCs w:val="24"/>
          <w:rtl w:val="0"/>
        </w:rPr>
        <w:t xml:space="preserve">(explored through global issues)</w:t>
      </w:r>
    </w:p>
    <w:p w:rsidR="00000000" w:rsidDel="00000000" w:rsidP="00000000" w:rsidRDefault="00000000" w:rsidRPr="00000000" w14:paraId="00000005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Common Core: </w:t>
      </w:r>
    </w:p>
    <w:p w:rsidR="00000000" w:rsidDel="00000000" w:rsidP="00000000" w:rsidRDefault="00000000" w:rsidRPr="00000000" w14:paraId="00000007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6.RP.1</w:t>
      </w:r>
    </w:p>
    <w:p w:rsidR="00000000" w:rsidDel="00000000" w:rsidP="00000000" w:rsidRDefault="00000000" w:rsidRPr="00000000" w14:paraId="00000008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6.RP.2</w:t>
      </w:r>
    </w:p>
    <w:p w:rsidR="00000000" w:rsidDel="00000000" w:rsidP="00000000" w:rsidRDefault="00000000" w:rsidRPr="00000000" w14:paraId="00000009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6.RP.3</w:t>
      </w:r>
    </w:p>
    <w:p w:rsidR="00000000" w:rsidDel="00000000" w:rsidP="00000000" w:rsidRDefault="00000000" w:rsidRPr="00000000" w14:paraId="0000000A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6.NS.4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Statement of Inquiry: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use proportional relationships to communicate information.</w:t>
      </w:r>
    </w:p>
    <w:p w:rsidR="00000000" w:rsidDel="00000000" w:rsidP="00000000" w:rsidRDefault="00000000" w:rsidRPr="00000000" w14:paraId="0000000E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Inquiry questions: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Factual: </w:t>
      </w:r>
      <w:r w:rsidDel="00000000" w:rsidR="00000000" w:rsidRPr="00000000">
        <w:rPr>
          <w:sz w:val="24"/>
          <w:szCs w:val="24"/>
          <w:rtl w:val="0"/>
        </w:rPr>
        <w:t xml:space="preserve">How we set up and solve ratios and proportional relationships?</w:t>
      </w:r>
    </w:p>
    <w:p w:rsidR="00000000" w:rsidDel="00000000" w:rsidP="00000000" w:rsidRDefault="00000000" w:rsidRPr="00000000" w14:paraId="00000011">
      <w:pPr>
        <w:ind w:firstLine="720"/>
        <w:contextualSpacing w:val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Conceptual:</w:t>
      </w:r>
      <w:r w:rsidDel="00000000" w:rsidR="00000000" w:rsidRPr="00000000">
        <w:rPr>
          <w:sz w:val="24"/>
          <w:szCs w:val="24"/>
          <w:rtl w:val="0"/>
        </w:rPr>
        <w:t xml:space="preserve"> How can we use ratios and proportions to convert between fractions,</w:t>
      </w:r>
    </w:p>
    <w:p w:rsidR="00000000" w:rsidDel="00000000" w:rsidP="00000000" w:rsidRDefault="00000000" w:rsidRPr="00000000" w14:paraId="00000012">
      <w:pPr>
        <w:ind w:left="144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decimals, and percents?</w:t>
      </w:r>
    </w:p>
    <w:p w:rsidR="00000000" w:rsidDel="00000000" w:rsidP="00000000" w:rsidRDefault="00000000" w:rsidRPr="00000000" w14:paraId="00000013">
      <w:pPr>
        <w:ind w:firstLine="720"/>
        <w:contextualSpacing w:val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Debatable:</w:t>
      </w:r>
      <w:r w:rsidDel="00000000" w:rsidR="00000000" w:rsidRPr="00000000">
        <w:rPr>
          <w:sz w:val="24"/>
          <w:szCs w:val="24"/>
          <w:rtl w:val="0"/>
        </w:rPr>
        <w:t xml:space="preserve"> To what extent can we use proportional relationships to understand</w:t>
      </w:r>
    </w:p>
    <w:p w:rsidR="00000000" w:rsidDel="00000000" w:rsidP="00000000" w:rsidRDefault="00000000" w:rsidRPr="00000000" w14:paraId="00000014">
      <w:pPr>
        <w:ind w:left="144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critical global issues of concern?</w:t>
      </w:r>
    </w:p>
    <w:p w:rsidR="00000000" w:rsidDel="00000000" w:rsidP="00000000" w:rsidRDefault="00000000" w:rsidRPr="00000000" w14:paraId="00000015">
      <w:pPr>
        <w:ind w:firstLine="72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</w:t>
      </w:r>
    </w:p>
    <w:p w:rsidR="00000000" w:rsidDel="00000000" w:rsidP="00000000" w:rsidRDefault="00000000" w:rsidRPr="00000000" w14:paraId="00000016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Main Content: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Ratios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Unit rates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Proportions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Converting between fractions, decimals, and percents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the world were 100 People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Resources: </w:t>
      </w:r>
    </w:p>
    <w:p w:rsidR="00000000" w:rsidDel="00000000" w:rsidP="00000000" w:rsidRDefault="00000000" w:rsidRPr="00000000" w14:paraId="0000001E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Glencoe Math: Built to the Common Core, Math Antics, ALEKS, </w:t>
      </w:r>
      <w:r w:rsidDel="00000000" w:rsidR="00000000" w:rsidRPr="00000000">
        <w:rPr>
          <w:rtl w:val="0"/>
        </w:rPr>
        <w:t xml:space="preserve">100 People: A World Portrait, TED talks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Summative Assessment:</w:t>
      </w:r>
    </w:p>
    <w:p w:rsidR="00000000" w:rsidDel="00000000" w:rsidP="00000000" w:rsidRDefault="00000000" w:rsidRPr="00000000" w14:paraId="00000028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Criteria A</w:t>
      </w:r>
      <w:r w:rsidDel="00000000" w:rsidR="00000000" w:rsidRPr="00000000">
        <w:rPr>
          <w:sz w:val="24"/>
          <w:szCs w:val="24"/>
          <w:rtl w:val="0"/>
        </w:rPr>
        <w:t xml:space="preserve"> (knowing and understanding) </w:t>
      </w:r>
    </w:p>
    <w:p w:rsidR="00000000" w:rsidDel="00000000" w:rsidP="00000000" w:rsidRDefault="00000000" w:rsidRPr="00000000" w14:paraId="00000029">
      <w:pPr>
        <w:ind w:firstLine="72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i.  Select appropriate mathematics when solving problems in both familiar and unfamiliar situations.</w:t>
      </w:r>
    </w:p>
    <w:p w:rsidR="00000000" w:rsidDel="00000000" w:rsidP="00000000" w:rsidRDefault="00000000" w:rsidRPr="00000000" w14:paraId="0000002A">
      <w:pPr>
        <w:ind w:firstLine="72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ii.  Apply the selected mathematics successfully when solving problems</w:t>
      </w:r>
    </w:p>
    <w:p w:rsidR="00000000" w:rsidDel="00000000" w:rsidP="00000000" w:rsidRDefault="00000000" w:rsidRPr="00000000" w14:paraId="0000002B">
      <w:pPr>
        <w:ind w:firstLine="72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iii. Solve problems correctly in a variety of contexts.</w:t>
      </w:r>
    </w:p>
    <w:p w:rsidR="00000000" w:rsidDel="00000000" w:rsidP="00000000" w:rsidRDefault="00000000" w:rsidRPr="00000000" w14:paraId="0000002C">
      <w:pPr>
        <w:ind w:firstLine="72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Criteria C</w:t>
      </w:r>
      <w:r w:rsidDel="00000000" w:rsidR="00000000" w:rsidRPr="00000000">
        <w:rPr>
          <w:sz w:val="24"/>
          <w:szCs w:val="24"/>
          <w:rtl w:val="0"/>
        </w:rPr>
        <w:t xml:space="preserve"> (Communicating) </w:t>
      </w:r>
    </w:p>
    <w:p w:rsidR="00000000" w:rsidDel="00000000" w:rsidP="00000000" w:rsidRDefault="00000000" w:rsidRPr="00000000" w14:paraId="0000002E">
      <w:pPr>
        <w:ind w:firstLine="72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i.  Use appropriate mathematical language in both oral and written explanations</w:t>
      </w:r>
    </w:p>
    <w:p w:rsidR="00000000" w:rsidDel="00000000" w:rsidP="00000000" w:rsidRDefault="00000000" w:rsidRPr="00000000" w14:paraId="0000002F">
      <w:pPr>
        <w:ind w:firstLine="72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ii.  Use appropriate forms of mathematical representation to present information</w:t>
      </w:r>
    </w:p>
    <w:p w:rsidR="00000000" w:rsidDel="00000000" w:rsidP="00000000" w:rsidRDefault="00000000" w:rsidRPr="00000000" w14:paraId="00000030">
      <w:pPr>
        <w:ind w:firstLine="72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iii. Move between different forms of mathematical representation</w:t>
      </w:r>
    </w:p>
    <w:p w:rsidR="00000000" w:rsidDel="00000000" w:rsidP="00000000" w:rsidRDefault="00000000" w:rsidRPr="00000000" w14:paraId="00000031">
      <w:pPr>
        <w:ind w:firstLine="72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iv. communicate complete, coherent, and concise mathematical lines of</w:t>
      </w:r>
    </w:p>
    <w:p w:rsidR="00000000" w:rsidDel="00000000" w:rsidP="00000000" w:rsidRDefault="00000000" w:rsidRPr="00000000" w14:paraId="00000032">
      <w:pPr>
        <w:ind w:firstLine="72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reasoning</w:t>
      </w:r>
    </w:p>
    <w:p w:rsidR="00000000" w:rsidDel="00000000" w:rsidP="00000000" w:rsidRDefault="00000000" w:rsidRPr="00000000" w14:paraId="00000033">
      <w:pPr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v. organize information using a logical structure</w:t>
      </w:r>
    </w:p>
    <w:p w:rsidR="00000000" w:rsidDel="00000000" w:rsidP="00000000" w:rsidRDefault="00000000" w:rsidRPr="00000000" w14:paraId="00000034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ATLs   </w:t>
      </w:r>
      <w:r w:rsidDel="00000000" w:rsidR="00000000" w:rsidRPr="00000000">
        <w:rPr>
          <w:i w:val="1"/>
          <w:sz w:val="24"/>
          <w:szCs w:val="24"/>
          <w:rtl w:val="0"/>
        </w:rPr>
        <w:t xml:space="preserve">(goal is how to be a successful student in math class, and explain reasoning for answers)</w:t>
      </w:r>
    </w:p>
    <w:p w:rsidR="00000000" w:rsidDel="00000000" w:rsidP="00000000" w:rsidRDefault="00000000" w:rsidRPr="00000000" w14:paraId="0000003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Category: </w:t>
      </w:r>
      <w:r w:rsidDel="00000000" w:rsidR="00000000" w:rsidRPr="00000000">
        <w:rPr>
          <w:rtl w:val="0"/>
        </w:rPr>
        <w:t xml:space="preserve">Communication   </w:t>
      </w:r>
      <w:r w:rsidDel="00000000" w:rsidR="00000000" w:rsidRPr="00000000">
        <w:rPr>
          <w:b w:val="1"/>
          <w:rtl w:val="0"/>
        </w:rPr>
        <w:t xml:space="preserve">Cluster: </w:t>
      </w:r>
      <w:r w:rsidDel="00000000" w:rsidR="00000000" w:rsidRPr="00000000">
        <w:rPr>
          <w:rtl w:val="0"/>
        </w:rPr>
        <w:t xml:space="preserve">Communication    </w:t>
      </w:r>
      <w:r w:rsidDel="00000000" w:rsidR="00000000" w:rsidRPr="00000000">
        <w:rPr>
          <w:b w:val="1"/>
          <w:rtl w:val="0"/>
        </w:rPr>
        <w:t xml:space="preserve">Skill Indicator:</w:t>
      </w:r>
      <w:r w:rsidDel="00000000" w:rsidR="00000000" w:rsidRPr="00000000">
        <w:rPr>
          <w:rtl w:val="0"/>
        </w:rPr>
        <w:t xml:space="preserve"> Reading, writing, and using language to gather and communicate information    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8">
      <w:pPr>
        <w:widowControl w:val="0"/>
        <w:spacing w:line="24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Category:</w:t>
      </w:r>
      <w:r w:rsidDel="00000000" w:rsidR="00000000" w:rsidRPr="00000000">
        <w:rPr>
          <w:rtl w:val="0"/>
        </w:rPr>
        <w:t xml:space="preserve"> Self-management  </w:t>
      </w:r>
      <w:r w:rsidDel="00000000" w:rsidR="00000000" w:rsidRPr="00000000">
        <w:rPr>
          <w:b w:val="1"/>
          <w:rtl w:val="0"/>
        </w:rPr>
        <w:t xml:space="preserve">  Cluster: </w:t>
      </w:r>
      <w:r w:rsidDel="00000000" w:rsidR="00000000" w:rsidRPr="00000000">
        <w:rPr>
          <w:rtl w:val="0"/>
        </w:rPr>
        <w:t xml:space="preserve"> Organization   </w:t>
      </w:r>
      <w:r w:rsidDel="00000000" w:rsidR="00000000" w:rsidRPr="00000000">
        <w:rPr>
          <w:b w:val="1"/>
          <w:rtl w:val="0"/>
        </w:rPr>
        <w:t xml:space="preserve">Skill Indicator:</w:t>
      </w:r>
      <w:r w:rsidDel="00000000" w:rsidR="00000000" w:rsidRPr="00000000">
        <w:rPr>
          <w:rtl w:val="0"/>
        </w:rPr>
        <w:t xml:space="preserve">  managing time and tasks effectively    </w:t>
      </w:r>
    </w:p>
    <w:p w:rsidR="00000000" w:rsidDel="00000000" w:rsidP="00000000" w:rsidRDefault="00000000" w:rsidRPr="00000000" w14:paraId="00000039">
      <w:pPr>
        <w:widowControl w:val="0"/>
        <w:spacing w:line="24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Category:</w:t>
      </w:r>
      <w:r w:rsidDel="00000000" w:rsidR="00000000" w:rsidRPr="00000000">
        <w:rPr>
          <w:rtl w:val="0"/>
        </w:rPr>
        <w:t xml:space="preserve"> Thinking    </w:t>
      </w:r>
      <w:r w:rsidDel="00000000" w:rsidR="00000000" w:rsidRPr="00000000">
        <w:rPr>
          <w:b w:val="1"/>
          <w:rtl w:val="0"/>
        </w:rPr>
        <w:t xml:space="preserve">Cluster:</w:t>
      </w:r>
      <w:r w:rsidDel="00000000" w:rsidR="00000000" w:rsidRPr="00000000">
        <w:rPr>
          <w:rtl w:val="0"/>
        </w:rPr>
        <w:t xml:space="preserve">  Critical Thinking     </w:t>
      </w:r>
      <w:r w:rsidDel="00000000" w:rsidR="00000000" w:rsidRPr="00000000">
        <w:rPr>
          <w:b w:val="1"/>
          <w:rtl w:val="0"/>
        </w:rPr>
        <w:t xml:space="preserve">Skill Indicator:</w:t>
      </w:r>
      <w:r w:rsidDel="00000000" w:rsidR="00000000" w:rsidRPr="00000000">
        <w:rPr>
          <w:rtl w:val="0"/>
        </w:rPr>
        <w:t xml:space="preserve">  Analyzing and evaluating issues and ideas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