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971D" w14:textId="77777777" w:rsidR="00DF6BEF" w:rsidRPr="00B7407F" w:rsidRDefault="0055492B" w:rsidP="0055492B">
      <w:pPr>
        <w:jc w:val="center"/>
        <w:rPr>
          <w:rFonts w:ascii="Times New Roman" w:hAnsi="Times New Roman" w:cs="Times New Roman"/>
        </w:rPr>
      </w:pPr>
      <w:r w:rsidRPr="00B7407F">
        <w:rPr>
          <w:rFonts w:ascii="Times New Roman" w:hAnsi="Times New Roman" w:cs="Times New Roman"/>
        </w:rPr>
        <w:t>Conflict Summative Assessment</w:t>
      </w:r>
    </w:p>
    <w:p w14:paraId="123BE930" w14:textId="77777777" w:rsidR="0055492B" w:rsidRPr="00B7407F" w:rsidRDefault="0055492B" w:rsidP="0055492B">
      <w:pPr>
        <w:jc w:val="center"/>
        <w:rPr>
          <w:rFonts w:ascii="Times New Roman" w:hAnsi="Times New Roman" w:cs="Times New Roman"/>
        </w:rPr>
      </w:pPr>
    </w:p>
    <w:p w14:paraId="0C67C3F1"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Goal: </w:t>
      </w:r>
    </w:p>
    <w:p w14:paraId="1F6D8C03" w14:textId="03D4BAEA"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Your goal is to win the debate competition in pairs or triads by presenting the strongest arguments and evidence from the text and content knowledge surrounding an issue of conflict from </w:t>
      </w:r>
      <w:r w:rsidRPr="00B7407F">
        <w:rPr>
          <w:rFonts w:ascii="Times New Roman" w:hAnsi="Times New Roman" w:cs="Times New Roman"/>
          <w:i/>
          <w:iCs/>
          <w:color w:val="000000"/>
        </w:rPr>
        <w:t xml:space="preserve">The Outsiders </w:t>
      </w:r>
      <w:r w:rsidRPr="00B7407F">
        <w:rPr>
          <w:rFonts w:ascii="Times New Roman" w:hAnsi="Times New Roman" w:cs="Times New Roman"/>
          <w:color w:val="000000"/>
        </w:rPr>
        <w:t>and your understanding of war</w:t>
      </w:r>
      <w:r w:rsidRPr="00B7407F">
        <w:rPr>
          <w:rFonts w:ascii="Times New Roman" w:hAnsi="Times New Roman" w:cs="Times New Roman"/>
          <w:i/>
          <w:iCs/>
          <w:color w:val="000000"/>
        </w:rPr>
        <w:t xml:space="preserve">, </w:t>
      </w:r>
      <w:r w:rsidRPr="00B7407F">
        <w:rPr>
          <w:rFonts w:ascii="Times New Roman" w:hAnsi="Times New Roman" w:cs="Times New Roman"/>
          <w:color w:val="000000"/>
        </w:rPr>
        <w:t>using the best persuasive methods, both verbal and nonverbal.</w:t>
      </w:r>
    </w:p>
    <w:p w14:paraId="48A1240F"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131345A1"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Role: </w:t>
      </w:r>
    </w:p>
    <w:p w14:paraId="68F12C89" w14:textId="6562E1D1"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You are the member of a debate team.</w:t>
      </w:r>
    </w:p>
    <w:p w14:paraId="074682DA"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1D7DEED6"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Audience: </w:t>
      </w:r>
    </w:p>
    <w:p w14:paraId="37169B12" w14:textId="03404E6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You are speaking to group of your peers who have read and discussed the novel.  They will decide who wins.</w:t>
      </w:r>
    </w:p>
    <w:p w14:paraId="7947CC04"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550C83E8"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 xml:space="preserve">Situation: </w:t>
      </w:r>
    </w:p>
    <w:p w14:paraId="526AA46C" w14:textId="5C2D47DA"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Your debate team should follow these rules in order to win the debate:</w:t>
      </w:r>
    </w:p>
    <w:p w14:paraId="60329D85"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Create a Google Slides presentation outlining your primary arguments and evidence using proper presentation technique</w:t>
      </w:r>
    </w:p>
    <w:p w14:paraId="10D1F2CD"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Your arguments should be logical and easy to follow.</w:t>
      </w:r>
    </w:p>
    <w:p w14:paraId="615C6322"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 xml:space="preserve">Your evidence should come directly from and only from primary sources from history, including documents/interviews/photos/art, </w:t>
      </w:r>
      <w:r w:rsidRPr="00B7407F">
        <w:rPr>
          <w:rFonts w:ascii="Times New Roman" w:hAnsi="Times New Roman" w:cs="Times New Roman"/>
          <w:b/>
          <w:bCs/>
          <w:color w:val="000000"/>
          <w:u w:val="single"/>
        </w:rPr>
        <w:t>and</w:t>
      </w:r>
      <w:r w:rsidRPr="00B7407F">
        <w:rPr>
          <w:rFonts w:ascii="Times New Roman" w:hAnsi="Times New Roman" w:cs="Times New Roman"/>
          <w:color w:val="000000"/>
        </w:rPr>
        <w:t xml:space="preserve"> the fiction text.</w:t>
      </w:r>
    </w:p>
    <w:p w14:paraId="30540630"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Use 2-3 primary arguments with evidence for your side.</w:t>
      </w:r>
    </w:p>
    <w:p w14:paraId="227E3C6D"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No personal attacks---only respectful language with logical arguments/evidence</w:t>
      </w:r>
    </w:p>
    <w:p w14:paraId="5FE0E508"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No interrupting, distracting, or wasting time for the opposition</w:t>
      </w:r>
    </w:p>
    <w:p w14:paraId="51BF5007"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Open-mindedly accept the ideas of others, even if you disagree.</w:t>
      </w:r>
    </w:p>
    <w:p w14:paraId="336DFA81"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Evidence is closely linked to the arguments presented and properly cited.</w:t>
      </w:r>
    </w:p>
    <w:p w14:paraId="1D2FF82A"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Pro speaks first then con presents. Primary presentation should be 1-3 minutes, the rebuttal no longer than 1 minute after a 3-minute team conference for rebuttal arguments, and a 30-second summation statement at the end.</w:t>
      </w:r>
    </w:p>
    <w:p w14:paraId="545019CE" w14:textId="77777777" w:rsidR="0055492B" w:rsidRPr="00B7407F" w:rsidRDefault="0055492B" w:rsidP="000D47B7">
      <w:pPr>
        <w:numPr>
          <w:ilvl w:val="0"/>
          <w:numId w:val="1"/>
        </w:numPr>
        <w:spacing w:line="360" w:lineRule="auto"/>
        <w:textAlignment w:val="baseline"/>
        <w:rPr>
          <w:rFonts w:ascii="Times New Roman" w:hAnsi="Times New Roman" w:cs="Times New Roman"/>
          <w:color w:val="000000"/>
        </w:rPr>
      </w:pPr>
      <w:r w:rsidRPr="00B7407F">
        <w:rPr>
          <w:rFonts w:ascii="Times New Roman" w:hAnsi="Times New Roman" w:cs="Times New Roman"/>
          <w:color w:val="000000"/>
        </w:rPr>
        <w:t>Rebuttal arguments and/or evidence can be from history and/or the fiction text.</w:t>
      </w:r>
    </w:p>
    <w:p w14:paraId="1FFAD6AB" w14:textId="77777777"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 xml:space="preserve"> </w:t>
      </w:r>
    </w:p>
    <w:p w14:paraId="06E2062E" w14:textId="77777777" w:rsidR="000D47B7" w:rsidRPr="00B7407F" w:rsidRDefault="0055492B" w:rsidP="0055492B">
      <w:pPr>
        <w:rPr>
          <w:rFonts w:ascii="Times New Roman" w:hAnsi="Times New Roman" w:cs="Times New Roman"/>
          <w:color w:val="000000"/>
        </w:rPr>
      </w:pPr>
      <w:r w:rsidRPr="00B7407F">
        <w:rPr>
          <w:rFonts w:ascii="Times New Roman" w:hAnsi="Times New Roman" w:cs="Times New Roman"/>
          <w:color w:val="000000"/>
        </w:rPr>
        <w:t>Product:  </w:t>
      </w:r>
    </w:p>
    <w:p w14:paraId="750A27FF" w14:textId="2813CC55" w:rsidR="0055492B" w:rsidRPr="00B7407F" w:rsidRDefault="0055492B" w:rsidP="0055492B">
      <w:pPr>
        <w:rPr>
          <w:rFonts w:ascii="Times New Roman" w:hAnsi="Times New Roman" w:cs="Times New Roman"/>
        </w:rPr>
      </w:pPr>
      <w:r w:rsidRPr="00B7407F">
        <w:rPr>
          <w:rFonts w:ascii="Times New Roman" w:hAnsi="Times New Roman" w:cs="Times New Roman"/>
          <w:color w:val="000000"/>
        </w:rPr>
        <w:t>Your debate team will create a presentation demonstrating your arguments, evidence (from the novel and history), and your conclusions about the statement of inquiry.  Remember to use the 6x6 rule and free images to support your debate speech.  All team members must help create the presentation and present the arguments and rebuttal.</w:t>
      </w:r>
    </w:p>
    <w:p w14:paraId="21AD6596" w14:textId="77777777" w:rsidR="0055492B" w:rsidRPr="00B7407F" w:rsidRDefault="0055492B" w:rsidP="0055492B">
      <w:pPr>
        <w:rPr>
          <w:rFonts w:ascii="Times New Roman" w:eastAsia="Times New Roman" w:hAnsi="Times New Roman" w:cs="Times New Roman"/>
        </w:rPr>
      </w:pPr>
    </w:p>
    <w:p w14:paraId="141F0064" w14:textId="77777777" w:rsidR="00792DB5" w:rsidRPr="00B7407F" w:rsidRDefault="00792DB5">
      <w:pPr>
        <w:rPr>
          <w:rFonts w:ascii="Times New Roman" w:hAnsi="Times New Roman" w:cs="Times New Roman"/>
        </w:rPr>
      </w:pPr>
      <w:r w:rsidRPr="00B7407F">
        <w:rPr>
          <w:rFonts w:ascii="Times New Roman" w:hAnsi="Times New Roman" w:cs="Times New Roman"/>
        </w:rPr>
        <w:br w:type="page"/>
      </w:r>
    </w:p>
    <w:p w14:paraId="703D2E8D" w14:textId="24DB48B6" w:rsidR="000A3966" w:rsidRPr="00B7407F" w:rsidRDefault="000A3966" w:rsidP="00792DB5">
      <w:pPr>
        <w:rPr>
          <w:rFonts w:ascii="Times New Roman" w:hAnsi="Times New Roman" w:cs="Times New Roman"/>
          <w:b/>
          <w:color w:val="000000"/>
        </w:rPr>
      </w:pPr>
      <w:r w:rsidRPr="00B7407F">
        <w:rPr>
          <w:rFonts w:ascii="Times New Roman" w:hAnsi="Times New Roman" w:cs="Times New Roman"/>
          <w:b/>
          <w:color w:val="000000"/>
        </w:rPr>
        <w:lastRenderedPageBreak/>
        <w:t>Language &amp; Literature Rubrics</w:t>
      </w:r>
    </w:p>
    <w:p w14:paraId="762FDA6C" w14:textId="77777777" w:rsidR="000A3966" w:rsidRPr="00B7407F" w:rsidRDefault="000A3966" w:rsidP="00792DB5">
      <w:pPr>
        <w:rPr>
          <w:rFonts w:ascii="Times New Roman" w:hAnsi="Times New Roman" w:cs="Times New Roman"/>
          <w:b/>
          <w:color w:val="000000"/>
        </w:rPr>
      </w:pPr>
    </w:p>
    <w:p w14:paraId="045EA817" w14:textId="77777777"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A: Analysis</w:t>
      </w:r>
    </w:p>
    <w:p w14:paraId="6A1FC0B7" w14:textId="2FCCA9C4" w:rsidR="002A208F" w:rsidRPr="00B7407F" w:rsidRDefault="00792DB5" w:rsidP="00792DB5">
      <w:pPr>
        <w:rPr>
          <w:rFonts w:ascii="Times New Roman" w:hAnsi="Times New Roman" w:cs="Times New Roman"/>
        </w:rPr>
      </w:pPr>
      <w:proofErr w:type="gramStart"/>
      <w:r w:rsidRPr="00B7407F">
        <w:rPr>
          <w:rFonts w:ascii="Times New Roman" w:hAnsi="Times New Roman" w:cs="Times New Roman"/>
          <w:color w:val="000000"/>
        </w:rPr>
        <w:t>ii</w:t>
      </w:r>
      <w:proofErr w:type="gramEnd"/>
      <w:r w:rsidRPr="00B7407F">
        <w:rPr>
          <w:rFonts w:ascii="Times New Roman" w:hAnsi="Times New Roman" w:cs="Times New Roman"/>
          <w:color w:val="000000"/>
        </w:rPr>
        <w:t xml:space="preserve"> identify and explain the content, context, language, structure, technique and style of text and the relationship among texts</w:t>
      </w:r>
    </w:p>
    <w:tbl>
      <w:tblPr>
        <w:tblStyle w:val="TableGrid"/>
        <w:tblW w:w="10098" w:type="dxa"/>
        <w:tblLayout w:type="fixed"/>
        <w:tblLook w:val="04A0" w:firstRow="1" w:lastRow="0" w:firstColumn="1" w:lastColumn="0" w:noHBand="0" w:noVBand="1"/>
      </w:tblPr>
      <w:tblGrid>
        <w:gridCol w:w="1728"/>
        <w:gridCol w:w="6120"/>
        <w:gridCol w:w="2250"/>
      </w:tblGrid>
      <w:tr w:rsidR="002A208F" w:rsidRPr="00B7407F" w14:paraId="3364CB1D" w14:textId="77777777" w:rsidTr="000A3966">
        <w:tc>
          <w:tcPr>
            <w:tcW w:w="1728" w:type="dxa"/>
          </w:tcPr>
          <w:p w14:paraId="4D88BD83"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11DB33B8"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120" w:type="dxa"/>
          </w:tcPr>
          <w:p w14:paraId="215BC741"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58F7BEEF"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16A5E8BF" w14:textId="77777777" w:rsidTr="000A3966">
        <w:tc>
          <w:tcPr>
            <w:tcW w:w="1728" w:type="dxa"/>
          </w:tcPr>
          <w:p w14:paraId="3CD0EDC7"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120" w:type="dxa"/>
          </w:tcPr>
          <w:p w14:paraId="363EC7C1"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21821680" w14:textId="77777777" w:rsidR="002A208F" w:rsidRPr="00B7407F" w:rsidRDefault="002A208F" w:rsidP="000D47B7">
            <w:pPr>
              <w:rPr>
                <w:rFonts w:ascii="Times New Roman" w:hAnsi="Times New Roman" w:cs="Times New Roman"/>
              </w:rPr>
            </w:pPr>
          </w:p>
        </w:tc>
      </w:tr>
      <w:tr w:rsidR="002A208F" w:rsidRPr="00B7407F" w14:paraId="4B61B9DB" w14:textId="77777777" w:rsidTr="000A3966">
        <w:tc>
          <w:tcPr>
            <w:tcW w:w="1728" w:type="dxa"/>
          </w:tcPr>
          <w:p w14:paraId="75DE9C5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120" w:type="dxa"/>
          </w:tcPr>
          <w:p w14:paraId="4EA02F28" w14:textId="7C0AAD10"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minimal</w:t>
            </w:r>
            <w:r w:rsidRPr="00B7407F">
              <w:rPr>
                <w:rFonts w:ascii="Times New Roman" w:hAnsi="Times New Roman" w:cs="Times New Roman"/>
              </w:rPr>
              <w:t xml:space="preserve"> identification or explanation of the content, context, language, structure, technique and style, and </w:t>
            </w:r>
            <w:r w:rsidRPr="00B7407F">
              <w:rPr>
                <w:rFonts w:ascii="Times New Roman" w:hAnsi="Times New Roman" w:cs="Times New Roman"/>
                <w:b/>
              </w:rPr>
              <w:t>does not explain</w:t>
            </w:r>
            <w:r w:rsidRPr="00B7407F">
              <w:rPr>
                <w:rFonts w:ascii="Times New Roman" w:hAnsi="Times New Roman" w:cs="Times New Roman"/>
              </w:rPr>
              <w:t xml:space="preserve"> the relationship among texts</w:t>
            </w:r>
          </w:p>
        </w:tc>
        <w:tc>
          <w:tcPr>
            <w:tcW w:w="2250" w:type="dxa"/>
            <w:vMerge/>
          </w:tcPr>
          <w:p w14:paraId="723DE406"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144F8998" w14:textId="77777777" w:rsidTr="000A3966">
        <w:tc>
          <w:tcPr>
            <w:tcW w:w="1728" w:type="dxa"/>
          </w:tcPr>
          <w:p w14:paraId="7F23F42D"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120" w:type="dxa"/>
          </w:tcPr>
          <w:p w14:paraId="5E12792A" w14:textId="10DEB9E6"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adequate</w:t>
            </w:r>
            <w:r w:rsidRPr="00B7407F">
              <w:rPr>
                <w:rFonts w:ascii="Times New Roman" w:hAnsi="Times New Roman" w:cs="Times New Roman"/>
              </w:rPr>
              <w:t xml:space="preserve"> identification and explanation of the content, context, language, structure, technique and style, and </w:t>
            </w:r>
            <w:r w:rsidRPr="00B7407F">
              <w:rPr>
                <w:rFonts w:ascii="Times New Roman" w:hAnsi="Times New Roman" w:cs="Times New Roman"/>
                <w:b/>
              </w:rPr>
              <w:t>some</w:t>
            </w:r>
            <w:r w:rsidRPr="00B7407F">
              <w:rPr>
                <w:rFonts w:ascii="Times New Roman" w:hAnsi="Times New Roman" w:cs="Times New Roman"/>
              </w:rPr>
              <w:t xml:space="preserve"> explanation of the relationship among texts</w:t>
            </w:r>
          </w:p>
        </w:tc>
        <w:tc>
          <w:tcPr>
            <w:tcW w:w="2250" w:type="dxa"/>
            <w:vMerge/>
          </w:tcPr>
          <w:p w14:paraId="05BF3B38"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735508EF" w14:textId="77777777" w:rsidTr="000A3966">
        <w:tc>
          <w:tcPr>
            <w:tcW w:w="1728" w:type="dxa"/>
          </w:tcPr>
          <w:p w14:paraId="4A5E532D"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120" w:type="dxa"/>
          </w:tcPr>
          <w:p w14:paraId="7D81A8F4" w14:textId="2EAB143A"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substantial</w:t>
            </w:r>
            <w:r w:rsidRPr="00B7407F">
              <w:rPr>
                <w:rFonts w:ascii="Times New Roman" w:hAnsi="Times New Roman" w:cs="Times New Roman"/>
              </w:rPr>
              <w:t xml:space="preserve"> identification and explanation of the content, context, language, structure, technique and style, and </w:t>
            </w:r>
            <w:r w:rsidRPr="00B7407F">
              <w:rPr>
                <w:rFonts w:ascii="Times New Roman" w:hAnsi="Times New Roman" w:cs="Times New Roman"/>
                <w:b/>
              </w:rPr>
              <w:t>explains</w:t>
            </w:r>
            <w:r w:rsidRPr="00B7407F">
              <w:rPr>
                <w:rFonts w:ascii="Times New Roman" w:hAnsi="Times New Roman" w:cs="Times New Roman"/>
              </w:rPr>
              <w:t xml:space="preserve"> the relationship among texts</w:t>
            </w:r>
          </w:p>
        </w:tc>
        <w:tc>
          <w:tcPr>
            <w:tcW w:w="2250" w:type="dxa"/>
            <w:vMerge/>
          </w:tcPr>
          <w:p w14:paraId="723B987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27A46E14" w14:textId="77777777" w:rsidTr="000A3966">
        <w:tc>
          <w:tcPr>
            <w:tcW w:w="1728" w:type="dxa"/>
          </w:tcPr>
          <w:p w14:paraId="2044B4D5"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120" w:type="dxa"/>
          </w:tcPr>
          <w:p w14:paraId="7B5E6206" w14:textId="0281733A" w:rsidR="002A208F" w:rsidRPr="00B7407F" w:rsidRDefault="002A208F" w:rsidP="000D47B7">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Pr="00B7407F">
              <w:rPr>
                <w:rFonts w:ascii="Times New Roman" w:hAnsi="Times New Roman" w:cs="Times New Roman"/>
              </w:rPr>
              <w:t>provides</w:t>
            </w:r>
            <w:proofErr w:type="gramEnd"/>
            <w:r w:rsidRPr="00B7407F">
              <w:rPr>
                <w:rFonts w:ascii="Times New Roman" w:hAnsi="Times New Roman" w:cs="Times New Roman"/>
              </w:rPr>
              <w:t xml:space="preserve"> </w:t>
            </w:r>
            <w:r w:rsidRPr="00B7407F">
              <w:rPr>
                <w:rFonts w:ascii="Times New Roman" w:hAnsi="Times New Roman" w:cs="Times New Roman"/>
                <w:b/>
              </w:rPr>
              <w:t>perceptive</w:t>
            </w:r>
            <w:r w:rsidRPr="00B7407F">
              <w:rPr>
                <w:rFonts w:ascii="Times New Roman" w:hAnsi="Times New Roman" w:cs="Times New Roman"/>
              </w:rPr>
              <w:t xml:space="preserve"> identification and explanation of the content, context, language, structure, technique and style, and </w:t>
            </w:r>
            <w:r w:rsidRPr="00B7407F">
              <w:rPr>
                <w:rFonts w:ascii="Times New Roman" w:hAnsi="Times New Roman" w:cs="Times New Roman"/>
                <w:b/>
              </w:rPr>
              <w:t>explains</w:t>
            </w:r>
            <w:r w:rsidRPr="00B7407F">
              <w:rPr>
                <w:rFonts w:ascii="Times New Roman" w:hAnsi="Times New Roman" w:cs="Times New Roman"/>
              </w:rPr>
              <w:t xml:space="preserve"> the relationship among texts </w:t>
            </w:r>
            <w:r w:rsidRPr="00B7407F">
              <w:rPr>
                <w:rFonts w:ascii="Times New Roman" w:hAnsi="Times New Roman" w:cs="Times New Roman"/>
                <w:b/>
              </w:rPr>
              <w:t>thoroughly</w:t>
            </w:r>
          </w:p>
        </w:tc>
        <w:tc>
          <w:tcPr>
            <w:tcW w:w="2250" w:type="dxa"/>
            <w:vMerge/>
          </w:tcPr>
          <w:p w14:paraId="6EE378F6"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549692DE"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2F8D1FB9"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4060973B" w14:textId="77777777" w:rsidR="002A208F" w:rsidRPr="00B7407F" w:rsidRDefault="002A208F" w:rsidP="00792DB5">
      <w:pPr>
        <w:rPr>
          <w:rFonts w:ascii="Times New Roman" w:hAnsi="Times New Roman" w:cs="Times New Roman"/>
          <w:color w:val="000000"/>
        </w:rPr>
      </w:pPr>
    </w:p>
    <w:p w14:paraId="207555BE" w14:textId="77777777" w:rsidR="00792DB5" w:rsidRPr="00B7407F" w:rsidRDefault="00792DB5" w:rsidP="00792DB5">
      <w:pPr>
        <w:rPr>
          <w:rFonts w:ascii="Times New Roman" w:hAnsi="Times New Roman" w:cs="Times New Roman"/>
          <w:color w:val="000000"/>
        </w:rPr>
      </w:pPr>
    </w:p>
    <w:p w14:paraId="506710F2" w14:textId="77777777"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B: Organizing</w:t>
      </w:r>
    </w:p>
    <w:p w14:paraId="6EDCAD58" w14:textId="59999BA5" w:rsidR="00792DB5" w:rsidRPr="00B7407F" w:rsidRDefault="00792DB5" w:rsidP="00792DB5">
      <w:pPr>
        <w:rPr>
          <w:rFonts w:ascii="Times New Roman" w:hAnsi="Times New Roman" w:cs="Times New Roman"/>
          <w:color w:val="000000"/>
        </w:rPr>
      </w:pPr>
      <w:proofErr w:type="gramStart"/>
      <w:r w:rsidRPr="00B7407F">
        <w:rPr>
          <w:rFonts w:ascii="Times New Roman" w:hAnsi="Times New Roman" w:cs="Times New Roman"/>
          <w:color w:val="000000"/>
        </w:rPr>
        <w:t>iii</w:t>
      </w:r>
      <w:proofErr w:type="gramEnd"/>
      <w:r w:rsidRPr="00B7407F">
        <w:rPr>
          <w:rFonts w:ascii="Times New Roman" w:hAnsi="Times New Roman" w:cs="Times New Roman"/>
          <w:color w:val="000000"/>
        </w:rPr>
        <w:t xml:space="preserve"> use referencing and formatting tools to create a presentation style suitable to the context and intention</w:t>
      </w:r>
    </w:p>
    <w:tbl>
      <w:tblPr>
        <w:tblStyle w:val="TableGrid"/>
        <w:tblW w:w="10098" w:type="dxa"/>
        <w:tblLayout w:type="fixed"/>
        <w:tblLook w:val="04A0" w:firstRow="1" w:lastRow="0" w:firstColumn="1" w:lastColumn="0" w:noHBand="0" w:noVBand="1"/>
      </w:tblPr>
      <w:tblGrid>
        <w:gridCol w:w="1728"/>
        <w:gridCol w:w="6120"/>
        <w:gridCol w:w="2250"/>
      </w:tblGrid>
      <w:tr w:rsidR="002A208F" w:rsidRPr="00B7407F" w14:paraId="35BC22B0" w14:textId="77777777" w:rsidTr="000A3966">
        <w:tc>
          <w:tcPr>
            <w:tcW w:w="1728" w:type="dxa"/>
          </w:tcPr>
          <w:p w14:paraId="5BA5E5CB"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066D9084"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120" w:type="dxa"/>
          </w:tcPr>
          <w:p w14:paraId="344DBD6B"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256884D2"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6CB2E91A" w14:textId="77777777" w:rsidTr="000A3966">
        <w:tc>
          <w:tcPr>
            <w:tcW w:w="1728" w:type="dxa"/>
          </w:tcPr>
          <w:p w14:paraId="0D8B8ED6"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120" w:type="dxa"/>
          </w:tcPr>
          <w:p w14:paraId="3DF35380"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3AD73256" w14:textId="77777777" w:rsidR="002A208F" w:rsidRPr="00B7407F" w:rsidRDefault="002A208F" w:rsidP="000D47B7">
            <w:pPr>
              <w:rPr>
                <w:rFonts w:ascii="Times New Roman" w:hAnsi="Times New Roman" w:cs="Times New Roman"/>
              </w:rPr>
            </w:pPr>
          </w:p>
        </w:tc>
      </w:tr>
      <w:tr w:rsidR="002A208F" w:rsidRPr="00B7407F" w14:paraId="70C6C4D5" w14:textId="77777777" w:rsidTr="000A3966">
        <w:tc>
          <w:tcPr>
            <w:tcW w:w="1728" w:type="dxa"/>
          </w:tcPr>
          <w:p w14:paraId="26A57ED0"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120" w:type="dxa"/>
          </w:tcPr>
          <w:p w14:paraId="5FB98AB2"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minimal</w:t>
            </w:r>
            <w:r w:rsidRPr="00B7407F">
              <w:rPr>
                <w:rFonts w:ascii="Times New Roman" w:hAnsi="Times New Roman" w:cs="Times New Roman"/>
              </w:rPr>
              <w:t xml:space="preserve"> use of referencing and formatting tools to create a presentation style that </w:t>
            </w:r>
            <w:r w:rsidRPr="00B7407F">
              <w:rPr>
                <w:rFonts w:ascii="Times New Roman" w:hAnsi="Times New Roman" w:cs="Times New Roman"/>
                <w:b/>
              </w:rPr>
              <w:t>may not always</w:t>
            </w:r>
            <w:r w:rsidRPr="00B7407F">
              <w:rPr>
                <w:rFonts w:ascii="Times New Roman" w:hAnsi="Times New Roman" w:cs="Times New Roman"/>
              </w:rPr>
              <w:t xml:space="preserve"> be suitable to the context and intention.</w:t>
            </w:r>
          </w:p>
        </w:tc>
        <w:tc>
          <w:tcPr>
            <w:tcW w:w="2250" w:type="dxa"/>
            <w:vMerge/>
          </w:tcPr>
          <w:p w14:paraId="6C0AAE1F"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36EE927F" w14:textId="77777777" w:rsidTr="000A3966">
        <w:tc>
          <w:tcPr>
            <w:tcW w:w="1728" w:type="dxa"/>
          </w:tcPr>
          <w:p w14:paraId="147A1D09"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120" w:type="dxa"/>
          </w:tcPr>
          <w:p w14:paraId="272F0482"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adequate</w:t>
            </w:r>
            <w:r w:rsidRPr="00B7407F">
              <w:rPr>
                <w:rFonts w:ascii="Times New Roman" w:hAnsi="Times New Roman" w:cs="Times New Roman"/>
              </w:rPr>
              <w:t xml:space="preserve"> use of referencing and formatting tools to create a presentation style suitable to the context and intention.</w:t>
            </w:r>
          </w:p>
        </w:tc>
        <w:tc>
          <w:tcPr>
            <w:tcW w:w="2250" w:type="dxa"/>
            <w:vMerge/>
          </w:tcPr>
          <w:p w14:paraId="51CCC000"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0C323F0D" w14:textId="77777777" w:rsidTr="000A3966">
        <w:tc>
          <w:tcPr>
            <w:tcW w:w="1728" w:type="dxa"/>
          </w:tcPr>
          <w:p w14:paraId="7976EB73"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120" w:type="dxa"/>
          </w:tcPr>
          <w:p w14:paraId="3DD5D5EF"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competent</w:t>
            </w:r>
            <w:r w:rsidRPr="00B7407F">
              <w:rPr>
                <w:rFonts w:ascii="Times New Roman" w:hAnsi="Times New Roman" w:cs="Times New Roman"/>
              </w:rPr>
              <w:t xml:space="preserve"> use of referencing and formatting tools to create a presentation style suitable to the context and intention.</w:t>
            </w:r>
          </w:p>
        </w:tc>
        <w:tc>
          <w:tcPr>
            <w:tcW w:w="2250" w:type="dxa"/>
            <w:vMerge/>
          </w:tcPr>
          <w:p w14:paraId="4F7D1242"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522F0995" w14:textId="77777777" w:rsidTr="000A3966">
        <w:tc>
          <w:tcPr>
            <w:tcW w:w="1728" w:type="dxa"/>
          </w:tcPr>
          <w:p w14:paraId="7EA99DBA"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120" w:type="dxa"/>
          </w:tcPr>
          <w:p w14:paraId="43639928"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 xml:space="preserve">excellent </w:t>
            </w:r>
            <w:r w:rsidRPr="00B7407F">
              <w:rPr>
                <w:rFonts w:ascii="Times New Roman" w:hAnsi="Times New Roman" w:cs="Times New Roman"/>
              </w:rPr>
              <w:t>use of referencing and formatting tools to create an effective presentation style.</w:t>
            </w:r>
          </w:p>
        </w:tc>
        <w:tc>
          <w:tcPr>
            <w:tcW w:w="2250" w:type="dxa"/>
            <w:vMerge/>
          </w:tcPr>
          <w:p w14:paraId="5EF75970"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15960A42"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38143495"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45590AA8" w14:textId="77777777" w:rsidR="002A208F" w:rsidRPr="00B7407F" w:rsidRDefault="002A208F" w:rsidP="002A208F">
      <w:pPr>
        <w:rPr>
          <w:rFonts w:ascii="Times New Roman" w:hAnsi="Times New Roman" w:cs="Times New Roman"/>
          <w:color w:val="000000"/>
        </w:rPr>
      </w:pPr>
    </w:p>
    <w:p w14:paraId="1D405B1F" w14:textId="77777777" w:rsidR="005668D1" w:rsidRDefault="005668D1">
      <w:pPr>
        <w:rPr>
          <w:rFonts w:ascii="Times New Roman" w:hAnsi="Times New Roman" w:cs="Times New Roman"/>
          <w:b/>
          <w:color w:val="000000"/>
        </w:rPr>
      </w:pPr>
      <w:r>
        <w:rPr>
          <w:rFonts w:ascii="Times New Roman" w:hAnsi="Times New Roman" w:cs="Times New Roman"/>
          <w:b/>
          <w:color w:val="000000"/>
        </w:rPr>
        <w:br w:type="page"/>
      </w:r>
    </w:p>
    <w:p w14:paraId="22F2E86E" w14:textId="75642084"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C: Producing Text</w:t>
      </w:r>
    </w:p>
    <w:p w14:paraId="2A1339F2" w14:textId="74F4E1CE" w:rsidR="00792DB5" w:rsidRPr="00B7407F" w:rsidRDefault="00792DB5" w:rsidP="00792DB5">
      <w:pPr>
        <w:rPr>
          <w:rFonts w:ascii="Times New Roman" w:hAnsi="Times New Roman" w:cs="Times New Roman"/>
          <w:color w:val="000000"/>
        </w:rPr>
      </w:pPr>
      <w:proofErr w:type="gramStart"/>
      <w:r w:rsidRPr="00B7407F">
        <w:rPr>
          <w:rFonts w:ascii="Times New Roman" w:hAnsi="Times New Roman" w:cs="Times New Roman"/>
          <w:color w:val="000000"/>
        </w:rPr>
        <w:t>ii</w:t>
      </w:r>
      <w:proofErr w:type="gramEnd"/>
      <w:r w:rsidRPr="00B7407F">
        <w:rPr>
          <w:rFonts w:ascii="Times New Roman" w:hAnsi="Times New Roman" w:cs="Times New Roman"/>
          <w:color w:val="000000"/>
        </w:rPr>
        <w:t xml:space="preserve"> make stylistic choices in terms of linguistic, literary, and visual devices, demonstrating awareness of impact on an audience</w:t>
      </w:r>
    </w:p>
    <w:tbl>
      <w:tblPr>
        <w:tblStyle w:val="TableGrid"/>
        <w:tblW w:w="10098" w:type="dxa"/>
        <w:tblLayout w:type="fixed"/>
        <w:tblLook w:val="04A0" w:firstRow="1" w:lastRow="0" w:firstColumn="1" w:lastColumn="0" w:noHBand="0" w:noVBand="1"/>
      </w:tblPr>
      <w:tblGrid>
        <w:gridCol w:w="1728"/>
        <w:gridCol w:w="6120"/>
        <w:gridCol w:w="2250"/>
      </w:tblGrid>
      <w:tr w:rsidR="002A208F" w:rsidRPr="00B7407F" w14:paraId="65B756E8" w14:textId="77777777" w:rsidTr="000A3966">
        <w:tc>
          <w:tcPr>
            <w:tcW w:w="1728" w:type="dxa"/>
          </w:tcPr>
          <w:p w14:paraId="612C9E62"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07C4F79D"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120" w:type="dxa"/>
          </w:tcPr>
          <w:p w14:paraId="2A5BE5A1"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22850FAE"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0A285172" w14:textId="77777777" w:rsidTr="000A3966">
        <w:tc>
          <w:tcPr>
            <w:tcW w:w="1728" w:type="dxa"/>
          </w:tcPr>
          <w:p w14:paraId="458DF42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120" w:type="dxa"/>
          </w:tcPr>
          <w:p w14:paraId="71DD196B"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4A250B1E" w14:textId="77777777" w:rsidR="002A208F" w:rsidRPr="00B7407F" w:rsidRDefault="002A208F" w:rsidP="000D47B7">
            <w:pPr>
              <w:rPr>
                <w:rFonts w:ascii="Times New Roman" w:hAnsi="Times New Roman" w:cs="Times New Roman"/>
              </w:rPr>
            </w:pPr>
          </w:p>
        </w:tc>
      </w:tr>
      <w:tr w:rsidR="002A208F" w:rsidRPr="00B7407F" w14:paraId="3F6F1CBB" w14:textId="77777777" w:rsidTr="000A3966">
        <w:tc>
          <w:tcPr>
            <w:tcW w:w="1728" w:type="dxa"/>
          </w:tcPr>
          <w:p w14:paraId="47C94A32"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120" w:type="dxa"/>
          </w:tcPr>
          <w:p w14:paraId="07EA5002" w14:textId="5A78DE52"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minimal</w:t>
            </w:r>
            <w:r w:rsidRPr="00B7407F">
              <w:rPr>
                <w:rFonts w:ascii="Times New Roman" w:hAnsi="Times New Roman" w:cs="Times New Roman"/>
              </w:rPr>
              <w:t xml:space="preserve"> stylistic choices in terms of linguistic, literary and visual devices, demonstrating </w:t>
            </w:r>
            <w:r w:rsidRPr="00B7407F">
              <w:rPr>
                <w:rFonts w:ascii="Times New Roman" w:hAnsi="Times New Roman" w:cs="Times New Roman"/>
                <w:b/>
              </w:rPr>
              <w:t>limited</w:t>
            </w:r>
            <w:r w:rsidRPr="00B7407F">
              <w:rPr>
                <w:rFonts w:ascii="Times New Roman" w:hAnsi="Times New Roman" w:cs="Times New Roman"/>
              </w:rPr>
              <w:t xml:space="preserve"> awareness of impact on an audience</w:t>
            </w:r>
          </w:p>
        </w:tc>
        <w:tc>
          <w:tcPr>
            <w:tcW w:w="2250" w:type="dxa"/>
            <w:vMerge/>
          </w:tcPr>
          <w:p w14:paraId="430C06D6"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5A48FE27" w14:textId="77777777" w:rsidTr="000A3966">
        <w:tc>
          <w:tcPr>
            <w:tcW w:w="1728" w:type="dxa"/>
          </w:tcPr>
          <w:p w14:paraId="24ADF55F"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120" w:type="dxa"/>
          </w:tcPr>
          <w:p w14:paraId="28D679D8" w14:textId="19DCA245"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some</w:t>
            </w:r>
            <w:r w:rsidRPr="00B7407F">
              <w:rPr>
                <w:rFonts w:ascii="Times New Roman" w:hAnsi="Times New Roman" w:cs="Times New Roman"/>
              </w:rPr>
              <w:t xml:space="preserve"> stylistic choices in terms of linguistic, literary and visual devices, demonstrating some awareness of impact on an audience</w:t>
            </w:r>
          </w:p>
        </w:tc>
        <w:tc>
          <w:tcPr>
            <w:tcW w:w="2250" w:type="dxa"/>
            <w:vMerge/>
          </w:tcPr>
          <w:p w14:paraId="470D0A1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422E2432" w14:textId="77777777" w:rsidTr="000A3966">
        <w:tc>
          <w:tcPr>
            <w:tcW w:w="1728" w:type="dxa"/>
          </w:tcPr>
          <w:p w14:paraId="3D4B0A4A"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120" w:type="dxa"/>
          </w:tcPr>
          <w:p w14:paraId="40C8151E" w14:textId="6E1F16AC"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thoughtful</w:t>
            </w:r>
            <w:r w:rsidRPr="00B7407F">
              <w:rPr>
                <w:rFonts w:ascii="Times New Roman" w:hAnsi="Times New Roman" w:cs="Times New Roman"/>
              </w:rPr>
              <w:t xml:space="preserve"> stylistic choices in terms of linguistic, literary and visual devices, demonstrating </w:t>
            </w:r>
            <w:r w:rsidRPr="00B7407F">
              <w:rPr>
                <w:rFonts w:ascii="Times New Roman" w:hAnsi="Times New Roman" w:cs="Times New Roman"/>
                <w:b/>
              </w:rPr>
              <w:t xml:space="preserve">good </w:t>
            </w:r>
            <w:r w:rsidRPr="00B7407F">
              <w:rPr>
                <w:rFonts w:ascii="Times New Roman" w:hAnsi="Times New Roman" w:cs="Times New Roman"/>
              </w:rPr>
              <w:t>awareness of impact on an audience</w:t>
            </w:r>
          </w:p>
        </w:tc>
        <w:tc>
          <w:tcPr>
            <w:tcW w:w="2250" w:type="dxa"/>
            <w:vMerge/>
          </w:tcPr>
          <w:p w14:paraId="56DEF371"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4BA73F5F" w14:textId="77777777" w:rsidTr="000A3966">
        <w:tc>
          <w:tcPr>
            <w:tcW w:w="1728" w:type="dxa"/>
          </w:tcPr>
          <w:p w14:paraId="7F2F6C73"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120" w:type="dxa"/>
          </w:tcPr>
          <w:p w14:paraId="031800D7" w14:textId="0DC8BFCB"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perceptive</w:t>
            </w:r>
            <w:r w:rsidRPr="00B7407F">
              <w:rPr>
                <w:rFonts w:ascii="Times New Roman" w:hAnsi="Times New Roman" w:cs="Times New Roman"/>
              </w:rPr>
              <w:t xml:space="preserve"> stylistic choices in terms of linguistic, literary and visual devices, demonstrating </w:t>
            </w:r>
            <w:r w:rsidRPr="00B7407F">
              <w:rPr>
                <w:rFonts w:ascii="Times New Roman" w:hAnsi="Times New Roman" w:cs="Times New Roman"/>
                <w:b/>
              </w:rPr>
              <w:t>clear</w:t>
            </w:r>
            <w:r w:rsidRPr="00B7407F">
              <w:rPr>
                <w:rFonts w:ascii="Times New Roman" w:hAnsi="Times New Roman" w:cs="Times New Roman"/>
              </w:rPr>
              <w:t xml:space="preserve"> awareness of impact on an audience</w:t>
            </w:r>
          </w:p>
        </w:tc>
        <w:tc>
          <w:tcPr>
            <w:tcW w:w="2250" w:type="dxa"/>
            <w:vMerge/>
          </w:tcPr>
          <w:p w14:paraId="4AE4EEBA"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674FE540"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7F1AC5E7"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49F54388" w14:textId="77777777" w:rsidR="002A208F" w:rsidRPr="00B7407F" w:rsidRDefault="002A208F" w:rsidP="00792DB5">
      <w:pPr>
        <w:rPr>
          <w:rFonts w:ascii="Times New Roman" w:hAnsi="Times New Roman" w:cs="Times New Roman"/>
          <w:color w:val="000000"/>
        </w:rPr>
      </w:pPr>
    </w:p>
    <w:p w14:paraId="0B81421E" w14:textId="77777777" w:rsidR="000A3966" w:rsidRPr="00B7407F" w:rsidRDefault="000A3966" w:rsidP="00792DB5">
      <w:pPr>
        <w:rPr>
          <w:rFonts w:ascii="Times New Roman" w:hAnsi="Times New Roman" w:cs="Times New Roman"/>
          <w:color w:val="000000"/>
        </w:rPr>
      </w:pPr>
    </w:p>
    <w:p w14:paraId="78D21DC3" w14:textId="77777777" w:rsidR="000A3966" w:rsidRPr="00B7407F" w:rsidRDefault="000A3966" w:rsidP="00792DB5">
      <w:pPr>
        <w:rPr>
          <w:rFonts w:ascii="Times New Roman" w:hAnsi="Times New Roman" w:cs="Times New Roman"/>
          <w:color w:val="000000"/>
        </w:rPr>
      </w:pPr>
    </w:p>
    <w:p w14:paraId="3EA2B4A2" w14:textId="77777777" w:rsidR="00792DB5" w:rsidRPr="00B7407F" w:rsidRDefault="00792DB5" w:rsidP="00792DB5">
      <w:pPr>
        <w:rPr>
          <w:rFonts w:ascii="Times New Roman" w:hAnsi="Times New Roman" w:cs="Times New Roman"/>
          <w:b/>
        </w:rPr>
      </w:pPr>
      <w:r w:rsidRPr="00B7407F">
        <w:rPr>
          <w:rFonts w:ascii="Times New Roman" w:hAnsi="Times New Roman" w:cs="Times New Roman"/>
          <w:b/>
          <w:color w:val="000000"/>
        </w:rPr>
        <w:t>D: Using Language</w:t>
      </w:r>
    </w:p>
    <w:p w14:paraId="37FAF563" w14:textId="71878602" w:rsidR="002A208F" w:rsidRPr="00B7407F" w:rsidRDefault="00792DB5" w:rsidP="00792DB5">
      <w:pPr>
        <w:rPr>
          <w:rFonts w:ascii="Times New Roman" w:hAnsi="Times New Roman" w:cs="Times New Roman"/>
          <w:color w:val="000000"/>
        </w:rPr>
      </w:pPr>
      <w:r w:rsidRPr="00B7407F">
        <w:rPr>
          <w:rFonts w:ascii="Times New Roman" w:hAnsi="Times New Roman" w:cs="Times New Roman"/>
          <w:color w:val="000000"/>
        </w:rPr>
        <w:t>v</w:t>
      </w:r>
      <w:r w:rsidR="002A208F" w:rsidRPr="00B7407F">
        <w:rPr>
          <w:rFonts w:ascii="Times New Roman" w:hAnsi="Times New Roman" w:cs="Times New Roman"/>
          <w:color w:val="000000"/>
        </w:rPr>
        <w:t>.</w:t>
      </w:r>
      <w:r w:rsidRPr="00B7407F">
        <w:rPr>
          <w:rFonts w:ascii="Times New Roman" w:hAnsi="Times New Roman" w:cs="Times New Roman"/>
          <w:color w:val="000000"/>
        </w:rPr>
        <w:t xml:space="preserve"> </w:t>
      </w:r>
      <w:proofErr w:type="gramStart"/>
      <w:r w:rsidRPr="00B7407F">
        <w:rPr>
          <w:rFonts w:ascii="Times New Roman" w:hAnsi="Times New Roman" w:cs="Times New Roman"/>
          <w:color w:val="000000"/>
        </w:rPr>
        <w:t>use</w:t>
      </w:r>
      <w:proofErr w:type="gramEnd"/>
      <w:r w:rsidRPr="00B7407F">
        <w:rPr>
          <w:rFonts w:ascii="Times New Roman" w:hAnsi="Times New Roman" w:cs="Times New Roman"/>
          <w:color w:val="000000"/>
        </w:rPr>
        <w:t xml:space="preserve"> appropriate nonverbal communication techniques</w:t>
      </w:r>
    </w:p>
    <w:tbl>
      <w:tblPr>
        <w:tblStyle w:val="TableGrid"/>
        <w:tblW w:w="10098" w:type="dxa"/>
        <w:tblLayout w:type="fixed"/>
        <w:tblLook w:val="04A0" w:firstRow="1" w:lastRow="0" w:firstColumn="1" w:lastColumn="0" w:noHBand="0" w:noVBand="1"/>
      </w:tblPr>
      <w:tblGrid>
        <w:gridCol w:w="1638"/>
        <w:gridCol w:w="6210"/>
        <w:gridCol w:w="2250"/>
      </w:tblGrid>
      <w:tr w:rsidR="002A208F" w:rsidRPr="00B7407F" w14:paraId="296A1CFC" w14:textId="77777777" w:rsidTr="002A208F">
        <w:tc>
          <w:tcPr>
            <w:tcW w:w="1638" w:type="dxa"/>
          </w:tcPr>
          <w:p w14:paraId="178CB016"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Achievement</w:t>
            </w:r>
          </w:p>
          <w:p w14:paraId="0B4BFCBC"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w:t>
            </w:r>
          </w:p>
        </w:tc>
        <w:tc>
          <w:tcPr>
            <w:tcW w:w="6210" w:type="dxa"/>
          </w:tcPr>
          <w:p w14:paraId="7D2B695F"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057660BE" w14:textId="77777777" w:rsidR="002A208F" w:rsidRPr="00B7407F" w:rsidRDefault="002A208F" w:rsidP="000D47B7">
            <w:pPr>
              <w:jc w:val="center"/>
              <w:rPr>
                <w:rFonts w:ascii="Times New Roman" w:hAnsi="Times New Roman" w:cs="Times New Roman"/>
                <w:b/>
              </w:rPr>
            </w:pPr>
            <w:r w:rsidRPr="00B7407F">
              <w:rPr>
                <w:rFonts w:ascii="Times New Roman" w:hAnsi="Times New Roman" w:cs="Times New Roman"/>
                <w:b/>
              </w:rPr>
              <w:t>Specific Requirements</w:t>
            </w:r>
          </w:p>
        </w:tc>
      </w:tr>
      <w:tr w:rsidR="002A208F" w:rsidRPr="00B7407F" w14:paraId="1D291861" w14:textId="77777777" w:rsidTr="002A208F">
        <w:tc>
          <w:tcPr>
            <w:tcW w:w="1638" w:type="dxa"/>
          </w:tcPr>
          <w:p w14:paraId="66E6BFB8"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0</w:t>
            </w:r>
          </w:p>
        </w:tc>
        <w:tc>
          <w:tcPr>
            <w:tcW w:w="6210" w:type="dxa"/>
          </w:tcPr>
          <w:p w14:paraId="3D55DD52" w14:textId="77777777" w:rsidR="002A208F" w:rsidRPr="00B7407F" w:rsidRDefault="002A208F" w:rsidP="000D47B7">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221866B6" w14:textId="77777777" w:rsidR="002A208F" w:rsidRPr="00B7407F" w:rsidRDefault="002A208F" w:rsidP="000D47B7">
            <w:pPr>
              <w:rPr>
                <w:rFonts w:ascii="Times New Roman" w:hAnsi="Times New Roman" w:cs="Times New Roman"/>
              </w:rPr>
            </w:pPr>
          </w:p>
        </w:tc>
      </w:tr>
      <w:tr w:rsidR="002A208F" w:rsidRPr="00B7407F" w14:paraId="4061DDBB" w14:textId="77777777" w:rsidTr="002A208F">
        <w:tc>
          <w:tcPr>
            <w:tcW w:w="1638" w:type="dxa"/>
          </w:tcPr>
          <w:p w14:paraId="4C9906E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1-2</w:t>
            </w:r>
          </w:p>
        </w:tc>
        <w:tc>
          <w:tcPr>
            <w:tcW w:w="6210" w:type="dxa"/>
          </w:tcPr>
          <w:p w14:paraId="1F2068B1"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limited and/or inappropriate use</w:t>
            </w:r>
            <w:r w:rsidRPr="00B7407F">
              <w:rPr>
                <w:rFonts w:ascii="Times New Roman" w:hAnsi="Times New Roman" w:cs="Times New Roman"/>
              </w:rPr>
              <w:t xml:space="preserve"> of non-verbal communication techniques.</w:t>
            </w:r>
          </w:p>
        </w:tc>
        <w:tc>
          <w:tcPr>
            <w:tcW w:w="2250" w:type="dxa"/>
            <w:vMerge/>
          </w:tcPr>
          <w:p w14:paraId="395D03A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21DA52BB" w14:textId="77777777" w:rsidTr="002A208F">
        <w:tc>
          <w:tcPr>
            <w:tcW w:w="1638" w:type="dxa"/>
          </w:tcPr>
          <w:p w14:paraId="05843464"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3-4</w:t>
            </w:r>
          </w:p>
        </w:tc>
        <w:tc>
          <w:tcPr>
            <w:tcW w:w="6210" w:type="dxa"/>
          </w:tcPr>
          <w:p w14:paraId="59259ECE"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some</w:t>
            </w:r>
            <w:r w:rsidRPr="00B7407F">
              <w:rPr>
                <w:rFonts w:ascii="Times New Roman" w:hAnsi="Times New Roman" w:cs="Times New Roman"/>
              </w:rPr>
              <w:t xml:space="preserve"> use of appropriate non-verbal communication techniques.</w:t>
            </w:r>
          </w:p>
        </w:tc>
        <w:tc>
          <w:tcPr>
            <w:tcW w:w="2250" w:type="dxa"/>
            <w:vMerge/>
          </w:tcPr>
          <w:p w14:paraId="134A3B87"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61438A2E" w14:textId="77777777" w:rsidTr="002A208F">
        <w:tc>
          <w:tcPr>
            <w:tcW w:w="1638" w:type="dxa"/>
          </w:tcPr>
          <w:p w14:paraId="4FA49B9C"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5-6</w:t>
            </w:r>
          </w:p>
        </w:tc>
        <w:tc>
          <w:tcPr>
            <w:tcW w:w="6210" w:type="dxa"/>
          </w:tcPr>
          <w:p w14:paraId="3C8F23FE" w14:textId="77777777" w:rsidR="002A208F" w:rsidRPr="00B7407F" w:rsidRDefault="002A208F" w:rsidP="000D47B7">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sufficient</w:t>
            </w:r>
            <w:r w:rsidRPr="00B7407F">
              <w:rPr>
                <w:rFonts w:ascii="Times New Roman" w:hAnsi="Times New Roman" w:cs="Times New Roman"/>
              </w:rPr>
              <w:t xml:space="preserve"> use of appropriate non-verbal communication techniques.</w:t>
            </w:r>
          </w:p>
        </w:tc>
        <w:tc>
          <w:tcPr>
            <w:tcW w:w="2250" w:type="dxa"/>
            <w:vMerge/>
          </w:tcPr>
          <w:p w14:paraId="5A649F63" w14:textId="77777777" w:rsidR="002A208F" w:rsidRPr="00B7407F" w:rsidRDefault="002A208F" w:rsidP="000D47B7">
            <w:pPr>
              <w:widowControl w:val="0"/>
              <w:autoSpaceDE w:val="0"/>
              <w:autoSpaceDN w:val="0"/>
              <w:adjustRightInd w:val="0"/>
              <w:rPr>
                <w:rFonts w:ascii="Times New Roman" w:hAnsi="Times New Roman" w:cs="Times New Roman"/>
              </w:rPr>
            </w:pPr>
          </w:p>
        </w:tc>
      </w:tr>
      <w:tr w:rsidR="002A208F" w:rsidRPr="00B7407F" w14:paraId="5795DB8C" w14:textId="77777777" w:rsidTr="002A208F">
        <w:tc>
          <w:tcPr>
            <w:tcW w:w="1638" w:type="dxa"/>
          </w:tcPr>
          <w:p w14:paraId="7718F228" w14:textId="77777777" w:rsidR="002A208F" w:rsidRPr="00B7407F" w:rsidRDefault="002A208F" w:rsidP="000D47B7">
            <w:pPr>
              <w:jc w:val="center"/>
              <w:rPr>
                <w:rFonts w:ascii="Times New Roman" w:hAnsi="Times New Roman" w:cs="Times New Roman"/>
              </w:rPr>
            </w:pPr>
            <w:r w:rsidRPr="00B7407F">
              <w:rPr>
                <w:rFonts w:ascii="Times New Roman" w:hAnsi="Times New Roman" w:cs="Times New Roman"/>
              </w:rPr>
              <w:t>7-8</w:t>
            </w:r>
          </w:p>
        </w:tc>
        <w:tc>
          <w:tcPr>
            <w:tcW w:w="6210" w:type="dxa"/>
          </w:tcPr>
          <w:p w14:paraId="4A4D1EC1" w14:textId="77777777" w:rsidR="002A208F" w:rsidRPr="00B7407F" w:rsidRDefault="002A208F" w:rsidP="000D47B7">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v. </w:t>
            </w:r>
            <w:proofErr w:type="gramStart"/>
            <w:r w:rsidRPr="00B7407F">
              <w:rPr>
                <w:rFonts w:ascii="Times New Roman" w:hAnsi="Times New Roman" w:cs="Times New Roman"/>
              </w:rPr>
              <w:t>makes</w:t>
            </w:r>
            <w:proofErr w:type="gramEnd"/>
            <w:r w:rsidRPr="00B7407F">
              <w:rPr>
                <w:rFonts w:ascii="Times New Roman" w:hAnsi="Times New Roman" w:cs="Times New Roman"/>
              </w:rPr>
              <w:t xml:space="preserve"> </w:t>
            </w:r>
            <w:r w:rsidRPr="00B7407F">
              <w:rPr>
                <w:rFonts w:ascii="Times New Roman" w:hAnsi="Times New Roman" w:cs="Times New Roman"/>
                <w:b/>
              </w:rPr>
              <w:t>effective</w:t>
            </w:r>
            <w:r w:rsidRPr="00B7407F">
              <w:rPr>
                <w:rFonts w:ascii="Times New Roman" w:hAnsi="Times New Roman" w:cs="Times New Roman"/>
              </w:rPr>
              <w:t xml:space="preserve"> use of appropriate non-verbal communication techniques.</w:t>
            </w:r>
          </w:p>
        </w:tc>
        <w:tc>
          <w:tcPr>
            <w:tcW w:w="2250" w:type="dxa"/>
            <w:vMerge/>
          </w:tcPr>
          <w:p w14:paraId="0BA1C1D6" w14:textId="77777777" w:rsidR="002A208F" w:rsidRPr="00B7407F" w:rsidRDefault="002A208F" w:rsidP="000D47B7">
            <w:pPr>
              <w:widowControl w:val="0"/>
              <w:autoSpaceDE w:val="0"/>
              <w:autoSpaceDN w:val="0"/>
              <w:adjustRightInd w:val="0"/>
              <w:rPr>
                <w:rFonts w:ascii="Times New Roman" w:hAnsi="Times New Roman" w:cs="Times New Roman"/>
              </w:rPr>
            </w:pPr>
          </w:p>
        </w:tc>
      </w:tr>
    </w:tbl>
    <w:p w14:paraId="539CF3B5"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473E4A55" w14:textId="77777777" w:rsidR="002A208F" w:rsidRPr="00B7407F" w:rsidRDefault="002A208F" w:rsidP="002A208F">
      <w:pPr>
        <w:rPr>
          <w:rFonts w:ascii="Times New Roman" w:hAnsi="Times New Roman" w:cs="Times New Roman"/>
        </w:rPr>
      </w:pPr>
      <w:r w:rsidRPr="00B7407F">
        <w:rPr>
          <w:rFonts w:ascii="Times New Roman" w:hAnsi="Times New Roman" w:cs="Times New Roman"/>
        </w:rPr>
        <w:t>Reason for Self-Assessment:</w:t>
      </w:r>
    </w:p>
    <w:p w14:paraId="31A4BA52" w14:textId="77777777" w:rsidR="002A208F" w:rsidRPr="00B7407F" w:rsidRDefault="002A208F" w:rsidP="00792DB5">
      <w:pPr>
        <w:rPr>
          <w:rFonts w:ascii="Times New Roman" w:hAnsi="Times New Roman" w:cs="Times New Roman"/>
        </w:rPr>
      </w:pPr>
    </w:p>
    <w:p w14:paraId="11B13B5E" w14:textId="77777777" w:rsidR="00792DB5" w:rsidRPr="00B7407F" w:rsidRDefault="00792DB5" w:rsidP="00792DB5">
      <w:pPr>
        <w:rPr>
          <w:rFonts w:ascii="Times New Roman" w:eastAsia="Times New Roman" w:hAnsi="Times New Roman" w:cs="Times New Roman"/>
        </w:rPr>
      </w:pPr>
    </w:p>
    <w:p w14:paraId="573F2FDC" w14:textId="7A0D7D3A" w:rsidR="009D2AF0" w:rsidRPr="00B7407F" w:rsidRDefault="009D2AF0">
      <w:pPr>
        <w:rPr>
          <w:rFonts w:ascii="Times New Roman" w:hAnsi="Times New Roman" w:cs="Times New Roman"/>
        </w:rPr>
      </w:pPr>
      <w:bookmarkStart w:id="0" w:name="_GoBack"/>
      <w:bookmarkEnd w:id="0"/>
      <w:r w:rsidRPr="00B7407F">
        <w:rPr>
          <w:rFonts w:ascii="Times New Roman" w:hAnsi="Times New Roman" w:cs="Times New Roman"/>
        </w:rPr>
        <w:br w:type="page"/>
      </w:r>
    </w:p>
    <w:p w14:paraId="728A224A" w14:textId="3852536A" w:rsidR="0055492B" w:rsidRPr="005668D1" w:rsidRDefault="009D2AF0" w:rsidP="00792DB5">
      <w:pPr>
        <w:rPr>
          <w:rFonts w:ascii="Times New Roman" w:hAnsi="Times New Roman" w:cs="Times New Roman"/>
          <w:b/>
        </w:rPr>
      </w:pPr>
      <w:r w:rsidRPr="005668D1">
        <w:rPr>
          <w:rFonts w:ascii="Times New Roman" w:hAnsi="Times New Roman" w:cs="Times New Roman"/>
          <w:b/>
        </w:rPr>
        <w:t>Individuals &amp; Society Rubrics</w:t>
      </w:r>
    </w:p>
    <w:p w14:paraId="76386AC8" w14:textId="77777777" w:rsidR="007E4761" w:rsidRPr="00B7407F" w:rsidRDefault="007E4761" w:rsidP="007E4761">
      <w:pPr>
        <w:widowControl w:val="0"/>
        <w:autoSpaceDE w:val="0"/>
        <w:autoSpaceDN w:val="0"/>
        <w:adjustRightInd w:val="0"/>
        <w:rPr>
          <w:rFonts w:ascii="Times New Roman" w:hAnsi="Times New Roman" w:cs="Times New Roman"/>
          <w:b/>
        </w:rPr>
      </w:pPr>
    </w:p>
    <w:p w14:paraId="7E073991" w14:textId="65EB40EA" w:rsidR="007E4761" w:rsidRPr="00B7407F" w:rsidRDefault="007E4761" w:rsidP="007E4761">
      <w:pPr>
        <w:widowControl w:val="0"/>
        <w:autoSpaceDE w:val="0"/>
        <w:autoSpaceDN w:val="0"/>
        <w:adjustRightInd w:val="0"/>
        <w:rPr>
          <w:rFonts w:ascii="Times New Roman" w:hAnsi="Times New Roman" w:cs="Times New Roman"/>
          <w:b/>
        </w:rPr>
      </w:pPr>
      <w:r w:rsidRPr="00B7407F">
        <w:rPr>
          <w:rFonts w:ascii="Times New Roman" w:hAnsi="Times New Roman" w:cs="Times New Roman"/>
          <w:b/>
        </w:rPr>
        <w:t>Criterion D: Thinking Critically</w:t>
      </w:r>
    </w:p>
    <w:p w14:paraId="4B7B7539" w14:textId="2ABC9022" w:rsidR="007E4761" w:rsidRPr="00B7407F" w:rsidRDefault="007E4761" w:rsidP="007E4761">
      <w:pPr>
        <w:pStyle w:val="ListParagraph"/>
        <w:numPr>
          <w:ilvl w:val="0"/>
          <w:numId w:val="2"/>
        </w:numPr>
        <w:rPr>
          <w:rFonts w:ascii="Times New Roman" w:hAnsi="Times New Roman" w:cs="Times New Roman"/>
        </w:rPr>
      </w:pPr>
      <w:proofErr w:type="gramStart"/>
      <w:r w:rsidRPr="00B7407F">
        <w:rPr>
          <w:rFonts w:ascii="Times New Roman" w:hAnsi="Times New Roman" w:cs="Times New Roman"/>
        </w:rPr>
        <w:t>analyze</w:t>
      </w:r>
      <w:proofErr w:type="gramEnd"/>
      <w:r w:rsidRPr="00B7407F">
        <w:rPr>
          <w:rFonts w:ascii="Times New Roman" w:hAnsi="Times New Roman" w:cs="Times New Roman"/>
        </w:rPr>
        <w:t xml:space="preserve"> concepts, issues, models, visual representation and/or theories</w:t>
      </w:r>
    </w:p>
    <w:p w14:paraId="0D262F0C" w14:textId="2BF7BD37" w:rsidR="007E4761" w:rsidRPr="00B7407F" w:rsidRDefault="007E4761" w:rsidP="007E4761">
      <w:pPr>
        <w:pStyle w:val="ListParagraph"/>
        <w:numPr>
          <w:ilvl w:val="0"/>
          <w:numId w:val="2"/>
        </w:numPr>
        <w:rPr>
          <w:rFonts w:ascii="Times New Roman" w:hAnsi="Times New Roman" w:cs="Times New Roman"/>
        </w:rPr>
      </w:pPr>
      <w:proofErr w:type="gramStart"/>
      <w:r w:rsidRPr="00B7407F">
        <w:rPr>
          <w:rFonts w:ascii="Times New Roman" w:hAnsi="Times New Roman" w:cs="Times New Roman"/>
        </w:rPr>
        <w:t>summarize</w:t>
      </w:r>
      <w:proofErr w:type="gramEnd"/>
      <w:r w:rsidRPr="00B7407F">
        <w:rPr>
          <w:rFonts w:ascii="Times New Roman" w:hAnsi="Times New Roman" w:cs="Times New Roman"/>
        </w:rPr>
        <w:t xml:space="preserve"> information to make valid, well-supported arguments</w:t>
      </w:r>
    </w:p>
    <w:p w14:paraId="6FB91F6E" w14:textId="56E60A89" w:rsidR="007E4761" w:rsidRPr="00B7407F" w:rsidRDefault="007E4761" w:rsidP="007E4761">
      <w:pPr>
        <w:pStyle w:val="ListParagraph"/>
        <w:numPr>
          <w:ilvl w:val="0"/>
          <w:numId w:val="2"/>
        </w:numPr>
        <w:rPr>
          <w:rFonts w:ascii="Times New Roman" w:hAnsi="Times New Roman" w:cs="Times New Roman"/>
        </w:rPr>
      </w:pPr>
      <w:proofErr w:type="gramStart"/>
      <w:r w:rsidRPr="00B7407F">
        <w:rPr>
          <w:rFonts w:ascii="Times New Roman" w:hAnsi="Times New Roman" w:cs="Times New Roman"/>
        </w:rPr>
        <w:t>analyze</w:t>
      </w:r>
      <w:proofErr w:type="gramEnd"/>
      <w:r w:rsidRPr="00B7407F">
        <w:rPr>
          <w:rFonts w:ascii="Times New Roman" w:hAnsi="Times New Roman" w:cs="Times New Roman"/>
        </w:rPr>
        <w:t xml:space="preserve"> a range of sources/data in terms of origin and purpose, recognizing value and limitations</w:t>
      </w:r>
    </w:p>
    <w:p w14:paraId="5A4CD9C8" w14:textId="00955E95" w:rsidR="007E4761" w:rsidRPr="00190375" w:rsidRDefault="007E4761" w:rsidP="00792DB5">
      <w:pPr>
        <w:pStyle w:val="ListParagraph"/>
        <w:numPr>
          <w:ilvl w:val="0"/>
          <w:numId w:val="2"/>
        </w:numPr>
        <w:rPr>
          <w:rFonts w:ascii="Times New Roman" w:hAnsi="Times New Roman" w:cs="Times New Roman"/>
        </w:rPr>
      </w:pPr>
      <w:proofErr w:type="gramStart"/>
      <w:r w:rsidRPr="00190375">
        <w:rPr>
          <w:rFonts w:ascii="Times New Roman" w:hAnsi="Times New Roman" w:cs="Times New Roman"/>
        </w:rPr>
        <w:t>recognize</w:t>
      </w:r>
      <w:proofErr w:type="gramEnd"/>
      <w:r w:rsidRPr="00190375">
        <w:rPr>
          <w:rFonts w:ascii="Times New Roman" w:hAnsi="Times New Roman" w:cs="Times New Roman"/>
        </w:rPr>
        <w:t xml:space="preserve"> different perspectives and explain their implications</w:t>
      </w:r>
    </w:p>
    <w:tbl>
      <w:tblPr>
        <w:tblStyle w:val="TableGrid"/>
        <w:tblW w:w="10098" w:type="dxa"/>
        <w:tblLayout w:type="fixed"/>
        <w:tblLook w:val="04A0" w:firstRow="1" w:lastRow="0" w:firstColumn="1" w:lastColumn="0" w:noHBand="0" w:noVBand="1"/>
      </w:tblPr>
      <w:tblGrid>
        <w:gridCol w:w="1638"/>
        <w:gridCol w:w="6210"/>
        <w:gridCol w:w="2250"/>
      </w:tblGrid>
      <w:tr w:rsidR="00CC28AE" w:rsidRPr="00B7407F" w14:paraId="4DD95AAB" w14:textId="77777777" w:rsidTr="006A109D">
        <w:tc>
          <w:tcPr>
            <w:tcW w:w="1638" w:type="dxa"/>
          </w:tcPr>
          <w:p w14:paraId="5FF232F6"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Achievement</w:t>
            </w:r>
          </w:p>
          <w:p w14:paraId="6999E77F"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Level</w:t>
            </w:r>
          </w:p>
        </w:tc>
        <w:tc>
          <w:tcPr>
            <w:tcW w:w="6210" w:type="dxa"/>
          </w:tcPr>
          <w:p w14:paraId="5052F510"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Level Descriptor</w:t>
            </w:r>
          </w:p>
        </w:tc>
        <w:tc>
          <w:tcPr>
            <w:tcW w:w="2250" w:type="dxa"/>
          </w:tcPr>
          <w:p w14:paraId="19903F4E" w14:textId="77777777" w:rsidR="007E4761" w:rsidRPr="00B7407F" w:rsidRDefault="007E4761" w:rsidP="00B7407F">
            <w:pPr>
              <w:jc w:val="center"/>
              <w:rPr>
                <w:rFonts w:ascii="Times New Roman" w:hAnsi="Times New Roman" w:cs="Times New Roman"/>
                <w:b/>
              </w:rPr>
            </w:pPr>
            <w:r w:rsidRPr="00B7407F">
              <w:rPr>
                <w:rFonts w:ascii="Times New Roman" w:hAnsi="Times New Roman" w:cs="Times New Roman"/>
                <w:b/>
              </w:rPr>
              <w:t>Specific Requirements</w:t>
            </w:r>
          </w:p>
        </w:tc>
      </w:tr>
      <w:tr w:rsidR="00CC28AE" w:rsidRPr="00B7407F" w14:paraId="38B3BF5F" w14:textId="77777777" w:rsidTr="006A109D">
        <w:tc>
          <w:tcPr>
            <w:tcW w:w="1638" w:type="dxa"/>
          </w:tcPr>
          <w:p w14:paraId="267828F7" w14:textId="77777777" w:rsidR="007E4761" w:rsidRPr="00B7407F" w:rsidRDefault="007E4761" w:rsidP="00B7407F">
            <w:pPr>
              <w:jc w:val="center"/>
              <w:rPr>
                <w:rFonts w:ascii="Times New Roman" w:hAnsi="Times New Roman" w:cs="Times New Roman"/>
              </w:rPr>
            </w:pPr>
            <w:r w:rsidRPr="00B7407F">
              <w:rPr>
                <w:rFonts w:ascii="Times New Roman" w:hAnsi="Times New Roman" w:cs="Times New Roman"/>
              </w:rPr>
              <w:t>0</w:t>
            </w:r>
          </w:p>
        </w:tc>
        <w:tc>
          <w:tcPr>
            <w:tcW w:w="6210" w:type="dxa"/>
          </w:tcPr>
          <w:p w14:paraId="6AC85336" w14:textId="77777777" w:rsidR="007E4761" w:rsidRPr="00B7407F" w:rsidRDefault="007E4761" w:rsidP="00B7407F">
            <w:pPr>
              <w:rPr>
                <w:rFonts w:ascii="Times New Roman" w:hAnsi="Times New Roman" w:cs="Times New Roman"/>
              </w:rPr>
            </w:pPr>
            <w:r w:rsidRPr="00B7407F">
              <w:rPr>
                <w:rFonts w:ascii="Times New Roman" w:hAnsi="Times New Roman" w:cs="Times New Roman"/>
              </w:rPr>
              <w:t>The student does not reach a standard described by any of the descriptors below.</w:t>
            </w:r>
          </w:p>
        </w:tc>
        <w:tc>
          <w:tcPr>
            <w:tcW w:w="2250" w:type="dxa"/>
            <w:vMerge w:val="restart"/>
          </w:tcPr>
          <w:p w14:paraId="222D2366" w14:textId="77777777" w:rsidR="007E4761" w:rsidRPr="00B7407F" w:rsidRDefault="007E4761" w:rsidP="00B7407F">
            <w:pPr>
              <w:rPr>
                <w:rFonts w:ascii="Times New Roman" w:hAnsi="Times New Roman" w:cs="Times New Roman"/>
              </w:rPr>
            </w:pPr>
          </w:p>
        </w:tc>
      </w:tr>
      <w:tr w:rsidR="00CC28AE" w:rsidRPr="00B7407F" w14:paraId="22274104" w14:textId="77777777" w:rsidTr="006A109D">
        <w:tc>
          <w:tcPr>
            <w:tcW w:w="1638" w:type="dxa"/>
          </w:tcPr>
          <w:p w14:paraId="62C165A5" w14:textId="77777777" w:rsidR="007E4761" w:rsidRPr="00B7407F" w:rsidRDefault="007E4761" w:rsidP="00B7407F">
            <w:pPr>
              <w:jc w:val="center"/>
              <w:rPr>
                <w:rFonts w:ascii="Times New Roman" w:hAnsi="Times New Roman" w:cs="Times New Roman"/>
              </w:rPr>
            </w:pPr>
            <w:r w:rsidRPr="00B7407F">
              <w:rPr>
                <w:rFonts w:ascii="Times New Roman" w:hAnsi="Times New Roman" w:cs="Times New Roman"/>
              </w:rPr>
              <w:t>1-2</w:t>
            </w:r>
          </w:p>
        </w:tc>
        <w:tc>
          <w:tcPr>
            <w:tcW w:w="6210" w:type="dxa"/>
          </w:tcPr>
          <w:p w14:paraId="1E600872" w14:textId="77777777" w:rsidR="007E4761"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b/>
              </w:rPr>
              <w:t>begins</w:t>
            </w:r>
            <w:proofErr w:type="gramEnd"/>
            <w:r w:rsidR="00CC28AE" w:rsidRPr="00B7407F">
              <w:rPr>
                <w:rFonts w:ascii="Times New Roman" w:hAnsi="Times New Roman" w:cs="Times New Roman"/>
                <w:b/>
              </w:rPr>
              <w:t xml:space="preserve"> to analyze</w:t>
            </w:r>
            <w:r w:rsidR="00CC28AE" w:rsidRPr="00B7407F">
              <w:rPr>
                <w:rFonts w:ascii="Times New Roman" w:hAnsi="Times New Roman" w:cs="Times New Roman"/>
              </w:rPr>
              <w:t xml:space="preserve"> concepts, issues, models, visual representation and/or theories in a limited way</w:t>
            </w:r>
          </w:p>
          <w:p w14:paraId="3434CD31" w14:textId="77777777" w:rsidR="00CC28AE" w:rsidRPr="00B7407F"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ii.  </w:t>
            </w:r>
            <w:proofErr w:type="gramStart"/>
            <w:r w:rsidRPr="00B7407F">
              <w:rPr>
                <w:rFonts w:ascii="Times New Roman" w:hAnsi="Times New Roman" w:cs="Times New Roman"/>
                <w:b/>
                <w:color w:val="000000"/>
              </w:rPr>
              <w:t>begins</w:t>
            </w:r>
            <w:proofErr w:type="gramEnd"/>
            <w:r w:rsidRPr="00B7407F">
              <w:rPr>
                <w:rFonts w:ascii="Times New Roman" w:hAnsi="Times New Roman" w:cs="Times New Roman"/>
                <w:b/>
                <w:color w:val="000000"/>
              </w:rPr>
              <w:t xml:space="preserve"> to identify</w:t>
            </w:r>
            <w:r w:rsidRPr="00B7407F">
              <w:rPr>
                <w:rFonts w:ascii="Times New Roman" w:hAnsi="Times New Roman" w:cs="Times New Roman"/>
                <w:color w:val="000000"/>
              </w:rPr>
              <w:t xml:space="preserve"> connections between information to create simple arguments</w:t>
            </w:r>
          </w:p>
          <w:p w14:paraId="5D809C63" w14:textId="77777777" w:rsidR="00CC28AE" w:rsidRPr="00B7407F"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iii.  </w:t>
            </w:r>
            <w:proofErr w:type="gramStart"/>
            <w:r w:rsidRPr="00B7407F">
              <w:rPr>
                <w:rFonts w:ascii="Times New Roman" w:hAnsi="Times New Roman" w:cs="Times New Roman"/>
                <w:b/>
                <w:color w:val="000000"/>
              </w:rPr>
              <w:t>recognizes</w:t>
            </w:r>
            <w:proofErr w:type="gramEnd"/>
            <w:r w:rsidRPr="00B7407F">
              <w:rPr>
                <w:rFonts w:ascii="Times New Roman" w:hAnsi="Times New Roman" w:cs="Times New Roman"/>
                <w:color w:val="000000"/>
              </w:rPr>
              <w:t xml:space="preserve"> the origin and purpose of </w:t>
            </w:r>
            <w:r w:rsidRPr="00B7407F">
              <w:rPr>
                <w:rFonts w:ascii="Times New Roman" w:hAnsi="Times New Roman" w:cs="Times New Roman"/>
                <w:b/>
                <w:color w:val="000000"/>
              </w:rPr>
              <w:t>few</w:t>
            </w:r>
            <w:r w:rsidRPr="00B7407F">
              <w:rPr>
                <w:rFonts w:ascii="Times New Roman" w:hAnsi="Times New Roman" w:cs="Times New Roman"/>
                <w:color w:val="000000"/>
              </w:rPr>
              <w:t xml:space="preserve"> sources/data as well as </w:t>
            </w:r>
            <w:r w:rsidRPr="00B7407F">
              <w:rPr>
                <w:rFonts w:ascii="Times New Roman" w:hAnsi="Times New Roman" w:cs="Times New Roman"/>
                <w:b/>
                <w:color w:val="000000"/>
              </w:rPr>
              <w:t>nominal</w:t>
            </w:r>
            <w:r w:rsidRPr="00B7407F">
              <w:rPr>
                <w:rFonts w:ascii="Times New Roman" w:hAnsi="Times New Roman" w:cs="Times New Roman"/>
                <w:color w:val="000000"/>
              </w:rPr>
              <w:t xml:space="preserve"> value and limitation of sources/data</w:t>
            </w:r>
          </w:p>
          <w:p w14:paraId="53B4A8EE" w14:textId="512701D6" w:rsidR="00CC28AE" w:rsidRPr="00B7407F"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iv.  </w:t>
            </w:r>
            <w:proofErr w:type="gramStart"/>
            <w:r w:rsidRPr="00B7407F">
              <w:rPr>
                <w:rFonts w:ascii="Times New Roman" w:hAnsi="Times New Roman" w:cs="Times New Roman"/>
                <w:b/>
                <w:color w:val="000000"/>
              </w:rPr>
              <w:t>identifies</w:t>
            </w:r>
            <w:proofErr w:type="gramEnd"/>
            <w:r w:rsidRPr="00B7407F">
              <w:rPr>
                <w:rFonts w:ascii="Times New Roman" w:hAnsi="Times New Roman" w:cs="Times New Roman"/>
                <w:b/>
                <w:color w:val="000000"/>
              </w:rPr>
              <w:t xml:space="preserve"> </w:t>
            </w:r>
            <w:r w:rsidRPr="00B7407F">
              <w:rPr>
                <w:rFonts w:ascii="Times New Roman" w:hAnsi="Times New Roman" w:cs="Times New Roman"/>
                <w:color w:val="000000"/>
              </w:rPr>
              <w:t>different perspectives</w:t>
            </w:r>
          </w:p>
        </w:tc>
        <w:tc>
          <w:tcPr>
            <w:tcW w:w="2250" w:type="dxa"/>
            <w:vMerge/>
          </w:tcPr>
          <w:p w14:paraId="54C19969" w14:textId="77777777" w:rsidR="007E4761" w:rsidRPr="00B7407F" w:rsidRDefault="007E4761" w:rsidP="00B7407F">
            <w:pPr>
              <w:widowControl w:val="0"/>
              <w:autoSpaceDE w:val="0"/>
              <w:autoSpaceDN w:val="0"/>
              <w:adjustRightInd w:val="0"/>
              <w:rPr>
                <w:rFonts w:ascii="Times New Roman" w:hAnsi="Times New Roman" w:cs="Times New Roman"/>
              </w:rPr>
            </w:pPr>
          </w:p>
        </w:tc>
      </w:tr>
      <w:tr w:rsidR="00CC28AE" w:rsidRPr="00B7407F" w14:paraId="653D5578" w14:textId="77777777" w:rsidTr="006A109D">
        <w:tc>
          <w:tcPr>
            <w:tcW w:w="1638" w:type="dxa"/>
          </w:tcPr>
          <w:p w14:paraId="56F5F132" w14:textId="29FC5A75" w:rsidR="007E4761" w:rsidRPr="00B7407F" w:rsidRDefault="007E4761" w:rsidP="00B7407F">
            <w:pPr>
              <w:jc w:val="center"/>
              <w:rPr>
                <w:rFonts w:ascii="Times New Roman" w:hAnsi="Times New Roman" w:cs="Times New Roman"/>
              </w:rPr>
            </w:pPr>
            <w:r w:rsidRPr="00B7407F">
              <w:rPr>
                <w:rFonts w:ascii="Times New Roman" w:hAnsi="Times New Roman" w:cs="Times New Roman"/>
              </w:rPr>
              <w:t>3-4</w:t>
            </w:r>
          </w:p>
        </w:tc>
        <w:tc>
          <w:tcPr>
            <w:tcW w:w="6210" w:type="dxa"/>
          </w:tcPr>
          <w:p w14:paraId="3432F497" w14:textId="23EBC252" w:rsidR="00CC28AE"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rPr>
              <w:t>complete</w:t>
            </w:r>
            <w:proofErr w:type="gramEnd"/>
            <w:r w:rsidR="00CC28AE" w:rsidRPr="00B7407F">
              <w:rPr>
                <w:rFonts w:ascii="Times New Roman" w:hAnsi="Times New Roman" w:cs="Times New Roman"/>
              </w:rPr>
              <w:t xml:space="preserve"> a </w:t>
            </w:r>
            <w:r w:rsidR="00CC28AE" w:rsidRPr="00B7407F">
              <w:rPr>
                <w:rFonts w:ascii="Times New Roman" w:hAnsi="Times New Roman" w:cs="Times New Roman"/>
                <w:b/>
              </w:rPr>
              <w:t>simple analysis</w:t>
            </w:r>
            <w:r w:rsidR="00CC28AE" w:rsidRPr="00B7407F">
              <w:rPr>
                <w:rFonts w:ascii="Times New Roman" w:hAnsi="Times New Roman" w:cs="Times New Roman"/>
              </w:rPr>
              <w:t xml:space="preserve"> of concepts, issues, models, visual representation and/or theories</w:t>
            </w:r>
          </w:p>
          <w:p w14:paraId="49DE1EB0" w14:textId="77777777" w:rsidR="007E4761" w:rsidRPr="00B7407F" w:rsidRDefault="00CC28AE" w:rsidP="00B7407F">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  </w:t>
            </w:r>
            <w:proofErr w:type="gramStart"/>
            <w:r w:rsidRPr="00B7407F">
              <w:rPr>
                <w:rFonts w:ascii="Times New Roman" w:hAnsi="Times New Roman" w:cs="Times New Roman"/>
                <w:b/>
              </w:rPr>
              <w:t>summarizes</w:t>
            </w:r>
            <w:proofErr w:type="gramEnd"/>
            <w:r w:rsidRPr="00B7407F">
              <w:rPr>
                <w:rFonts w:ascii="Times New Roman" w:hAnsi="Times New Roman" w:cs="Times New Roman"/>
              </w:rPr>
              <w:t xml:space="preserve"> information to make some adequate arguments</w:t>
            </w:r>
          </w:p>
          <w:p w14:paraId="3272A17A" w14:textId="77777777" w:rsidR="00CC28AE" w:rsidRPr="00B7407F" w:rsidRDefault="00CC28AE" w:rsidP="00B7407F">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iii.  </w:t>
            </w:r>
            <w:proofErr w:type="gramStart"/>
            <w:r w:rsidRPr="00B7407F">
              <w:rPr>
                <w:rFonts w:ascii="Times New Roman" w:hAnsi="Times New Roman" w:cs="Times New Roman"/>
                <w:b/>
              </w:rPr>
              <w:t>analyzes</w:t>
            </w:r>
            <w:proofErr w:type="gramEnd"/>
            <w:r w:rsidRPr="00B7407F">
              <w:rPr>
                <w:rFonts w:ascii="Times New Roman" w:hAnsi="Times New Roman" w:cs="Times New Roman"/>
              </w:rPr>
              <w:t xml:space="preserve"> sources/data in terms of origin and purpose, recognizing </w:t>
            </w:r>
            <w:r w:rsidRPr="00B7407F">
              <w:rPr>
                <w:rFonts w:ascii="Times New Roman" w:hAnsi="Times New Roman" w:cs="Times New Roman"/>
                <w:b/>
              </w:rPr>
              <w:t>some</w:t>
            </w:r>
            <w:r w:rsidRPr="00B7407F">
              <w:rPr>
                <w:rFonts w:ascii="Times New Roman" w:hAnsi="Times New Roman" w:cs="Times New Roman"/>
              </w:rPr>
              <w:t xml:space="preserve"> value and limitations</w:t>
            </w:r>
          </w:p>
          <w:p w14:paraId="5353A844" w14:textId="72A9A12E" w:rsidR="00CC28AE" w:rsidRPr="00B7407F" w:rsidRDefault="00CC28AE" w:rsidP="00B7407F">
            <w:pPr>
              <w:widowControl w:val="0"/>
              <w:autoSpaceDE w:val="0"/>
              <w:autoSpaceDN w:val="0"/>
              <w:adjustRightInd w:val="0"/>
              <w:rPr>
                <w:rFonts w:ascii="Times New Roman" w:hAnsi="Times New Roman" w:cs="Times New Roman"/>
              </w:rPr>
            </w:pPr>
            <w:r w:rsidRPr="00B7407F">
              <w:rPr>
                <w:rFonts w:ascii="Times New Roman" w:hAnsi="Times New Roman" w:cs="Times New Roman"/>
              </w:rPr>
              <w:t xml:space="preserve">iv.  </w:t>
            </w:r>
            <w:proofErr w:type="gramStart"/>
            <w:r w:rsidRPr="00B7407F">
              <w:rPr>
                <w:rFonts w:ascii="Times New Roman" w:hAnsi="Times New Roman" w:cs="Times New Roman"/>
                <w:b/>
              </w:rPr>
              <w:t>recognizes</w:t>
            </w:r>
            <w:proofErr w:type="gramEnd"/>
            <w:r w:rsidRPr="00B7407F">
              <w:rPr>
                <w:rFonts w:ascii="Times New Roman" w:hAnsi="Times New Roman" w:cs="Times New Roman"/>
              </w:rPr>
              <w:t xml:space="preserve"> different perspectives and </w:t>
            </w:r>
            <w:r w:rsidRPr="00B7407F">
              <w:rPr>
                <w:rFonts w:ascii="Times New Roman" w:hAnsi="Times New Roman" w:cs="Times New Roman"/>
                <w:b/>
              </w:rPr>
              <w:t>suggests some</w:t>
            </w:r>
            <w:r w:rsidRPr="00B7407F">
              <w:rPr>
                <w:rFonts w:ascii="Times New Roman" w:hAnsi="Times New Roman" w:cs="Times New Roman"/>
              </w:rPr>
              <w:t xml:space="preserve"> of their implications</w:t>
            </w:r>
          </w:p>
        </w:tc>
        <w:tc>
          <w:tcPr>
            <w:tcW w:w="2250" w:type="dxa"/>
            <w:vMerge/>
          </w:tcPr>
          <w:p w14:paraId="4B6B0F78" w14:textId="77777777" w:rsidR="007E4761" w:rsidRPr="00B7407F" w:rsidRDefault="007E4761" w:rsidP="00B7407F">
            <w:pPr>
              <w:widowControl w:val="0"/>
              <w:autoSpaceDE w:val="0"/>
              <w:autoSpaceDN w:val="0"/>
              <w:adjustRightInd w:val="0"/>
              <w:rPr>
                <w:rFonts w:ascii="Times New Roman" w:hAnsi="Times New Roman" w:cs="Times New Roman"/>
              </w:rPr>
            </w:pPr>
          </w:p>
        </w:tc>
      </w:tr>
      <w:tr w:rsidR="00CC28AE" w:rsidRPr="00B7407F" w14:paraId="45D46DF6" w14:textId="77777777" w:rsidTr="006A109D">
        <w:tc>
          <w:tcPr>
            <w:tcW w:w="1638" w:type="dxa"/>
          </w:tcPr>
          <w:p w14:paraId="7D04C57D" w14:textId="694C289E" w:rsidR="007E4761" w:rsidRPr="00B7407F" w:rsidRDefault="007E4761" w:rsidP="00B7407F">
            <w:pPr>
              <w:jc w:val="center"/>
              <w:rPr>
                <w:rFonts w:ascii="Times New Roman" w:hAnsi="Times New Roman" w:cs="Times New Roman"/>
              </w:rPr>
            </w:pPr>
            <w:r w:rsidRPr="00B7407F">
              <w:rPr>
                <w:rFonts w:ascii="Times New Roman" w:hAnsi="Times New Roman" w:cs="Times New Roman"/>
              </w:rPr>
              <w:t>5-6</w:t>
            </w:r>
          </w:p>
        </w:tc>
        <w:tc>
          <w:tcPr>
            <w:tcW w:w="6210" w:type="dxa"/>
          </w:tcPr>
          <w:p w14:paraId="2AEE7D00" w14:textId="77777777" w:rsidR="007E4761"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rPr>
              <w:t>completes</w:t>
            </w:r>
            <w:proofErr w:type="gramEnd"/>
            <w:r w:rsidR="00CC28AE" w:rsidRPr="00B7407F">
              <w:rPr>
                <w:rFonts w:ascii="Times New Roman" w:hAnsi="Times New Roman" w:cs="Times New Roman"/>
              </w:rPr>
              <w:t xml:space="preserve"> a </w:t>
            </w:r>
            <w:r w:rsidR="00CC28AE" w:rsidRPr="00B7407F">
              <w:rPr>
                <w:rFonts w:ascii="Times New Roman" w:hAnsi="Times New Roman" w:cs="Times New Roman"/>
                <w:b/>
              </w:rPr>
              <w:t>suitable</w:t>
            </w:r>
            <w:r w:rsidR="00CC28AE" w:rsidRPr="00B7407F">
              <w:rPr>
                <w:rFonts w:ascii="Times New Roman" w:hAnsi="Times New Roman" w:cs="Times New Roman"/>
              </w:rPr>
              <w:t xml:space="preserve"> analysis of concepts, issues, models, visual representation and/or theories</w:t>
            </w:r>
          </w:p>
          <w:p w14:paraId="4993B1E3" w14:textId="77777777" w:rsidR="00CC28AE" w:rsidRDefault="00CC28AE" w:rsidP="00CC28AE">
            <w:pPr>
              <w:widowControl w:val="0"/>
              <w:autoSpaceDE w:val="0"/>
              <w:autoSpaceDN w:val="0"/>
              <w:adjustRightInd w:val="0"/>
              <w:rPr>
                <w:rFonts w:ascii="Times New Roman" w:hAnsi="Times New Roman" w:cs="Times New Roman"/>
                <w:color w:val="000000"/>
              </w:rPr>
            </w:pPr>
            <w:r w:rsidRPr="00B7407F">
              <w:rPr>
                <w:rFonts w:ascii="Times New Roman" w:hAnsi="Times New Roman" w:cs="Times New Roman"/>
                <w:color w:val="000000"/>
              </w:rPr>
              <w:t xml:space="preserve">ii.  </w:t>
            </w:r>
            <w:proofErr w:type="gramStart"/>
            <w:r w:rsidR="00B7407F" w:rsidRPr="00B7407F">
              <w:rPr>
                <w:rFonts w:ascii="Times New Roman" w:hAnsi="Times New Roman" w:cs="Times New Roman"/>
                <w:b/>
                <w:color w:val="000000"/>
              </w:rPr>
              <w:t>summarizes</w:t>
            </w:r>
            <w:proofErr w:type="gramEnd"/>
            <w:r w:rsidR="00B7407F">
              <w:rPr>
                <w:rFonts w:ascii="Times New Roman" w:hAnsi="Times New Roman" w:cs="Times New Roman"/>
                <w:color w:val="000000"/>
              </w:rPr>
              <w:t xml:space="preserve"> information in order to make </w:t>
            </w:r>
            <w:r w:rsidR="00B7407F" w:rsidRPr="00B7407F">
              <w:rPr>
                <w:rFonts w:ascii="Times New Roman" w:hAnsi="Times New Roman" w:cs="Times New Roman"/>
                <w:b/>
                <w:color w:val="000000"/>
              </w:rPr>
              <w:t>usually valid</w:t>
            </w:r>
            <w:r w:rsidR="00B7407F">
              <w:rPr>
                <w:rFonts w:ascii="Times New Roman" w:hAnsi="Times New Roman" w:cs="Times New Roman"/>
                <w:color w:val="000000"/>
              </w:rPr>
              <w:t xml:space="preserve"> arguments</w:t>
            </w:r>
          </w:p>
          <w:p w14:paraId="4DA201EA" w14:textId="77777777" w:rsidR="00B7407F" w:rsidRDefault="00B7407F" w:rsidP="00CC28A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iii.  </w:t>
            </w:r>
            <w:proofErr w:type="gramStart"/>
            <w:r w:rsidRPr="00B7407F">
              <w:rPr>
                <w:rFonts w:ascii="Times New Roman" w:hAnsi="Times New Roman" w:cs="Times New Roman"/>
                <w:b/>
                <w:color w:val="000000"/>
              </w:rPr>
              <w:t>analyzes</w:t>
            </w:r>
            <w:proofErr w:type="gramEnd"/>
            <w:r w:rsidRPr="00B7407F">
              <w:rPr>
                <w:rFonts w:ascii="Times New Roman" w:hAnsi="Times New Roman" w:cs="Times New Roman"/>
                <w:b/>
                <w:color w:val="000000"/>
              </w:rPr>
              <w:t xml:space="preserve"> </w:t>
            </w:r>
            <w:r>
              <w:rPr>
                <w:rFonts w:ascii="Times New Roman" w:hAnsi="Times New Roman" w:cs="Times New Roman"/>
                <w:color w:val="000000"/>
              </w:rPr>
              <w:t xml:space="preserve">sources/data in terms of origin and purpose, </w:t>
            </w:r>
            <w:r w:rsidRPr="00B7407F">
              <w:rPr>
                <w:rFonts w:ascii="Times New Roman" w:hAnsi="Times New Roman" w:cs="Times New Roman"/>
                <w:b/>
                <w:color w:val="000000"/>
              </w:rPr>
              <w:t>usually</w:t>
            </w:r>
            <w:r>
              <w:rPr>
                <w:rFonts w:ascii="Times New Roman" w:hAnsi="Times New Roman" w:cs="Times New Roman"/>
                <w:color w:val="000000"/>
              </w:rPr>
              <w:t xml:space="preserve"> recognizing value and limitations</w:t>
            </w:r>
          </w:p>
          <w:p w14:paraId="1ABB362B" w14:textId="64C2D2B4" w:rsidR="00B7407F" w:rsidRPr="00B7407F" w:rsidRDefault="00B7407F" w:rsidP="00CC28AE">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sidRPr="00190375">
              <w:rPr>
                <w:rFonts w:ascii="Times New Roman" w:hAnsi="Times New Roman" w:cs="Times New Roman"/>
                <w:b/>
                <w:color w:val="000000"/>
              </w:rPr>
              <w:t>clearly</w:t>
            </w:r>
            <w:proofErr w:type="gramEnd"/>
            <w:r w:rsidRPr="00190375">
              <w:rPr>
                <w:rFonts w:ascii="Times New Roman" w:hAnsi="Times New Roman" w:cs="Times New Roman"/>
                <w:b/>
                <w:color w:val="000000"/>
              </w:rPr>
              <w:t xml:space="preserve"> recognizes</w:t>
            </w:r>
            <w:r>
              <w:rPr>
                <w:rFonts w:ascii="Times New Roman" w:hAnsi="Times New Roman" w:cs="Times New Roman"/>
                <w:color w:val="000000"/>
              </w:rPr>
              <w:t xml:space="preserve"> different perspectives and </w:t>
            </w:r>
            <w:r w:rsidRPr="00190375">
              <w:rPr>
                <w:rFonts w:ascii="Times New Roman" w:hAnsi="Times New Roman" w:cs="Times New Roman"/>
                <w:b/>
                <w:color w:val="000000"/>
              </w:rPr>
              <w:t>describes most</w:t>
            </w:r>
            <w:r>
              <w:rPr>
                <w:rFonts w:ascii="Times New Roman" w:hAnsi="Times New Roman" w:cs="Times New Roman"/>
                <w:color w:val="000000"/>
              </w:rPr>
              <w:t xml:space="preserve"> of their implications</w:t>
            </w:r>
          </w:p>
        </w:tc>
        <w:tc>
          <w:tcPr>
            <w:tcW w:w="2250" w:type="dxa"/>
            <w:vMerge/>
          </w:tcPr>
          <w:p w14:paraId="1B19BF81" w14:textId="77777777" w:rsidR="007E4761" w:rsidRPr="00B7407F" w:rsidRDefault="007E4761" w:rsidP="00B7407F">
            <w:pPr>
              <w:widowControl w:val="0"/>
              <w:autoSpaceDE w:val="0"/>
              <w:autoSpaceDN w:val="0"/>
              <w:adjustRightInd w:val="0"/>
              <w:rPr>
                <w:rFonts w:ascii="Times New Roman" w:hAnsi="Times New Roman" w:cs="Times New Roman"/>
              </w:rPr>
            </w:pPr>
          </w:p>
        </w:tc>
      </w:tr>
      <w:tr w:rsidR="00CC28AE" w:rsidRPr="00B7407F" w14:paraId="3849B064" w14:textId="77777777" w:rsidTr="006A109D">
        <w:tc>
          <w:tcPr>
            <w:tcW w:w="1638" w:type="dxa"/>
          </w:tcPr>
          <w:p w14:paraId="018B55C1" w14:textId="5B303DE1" w:rsidR="007E4761" w:rsidRPr="00B7407F" w:rsidRDefault="007E4761" w:rsidP="00B7407F">
            <w:pPr>
              <w:jc w:val="center"/>
              <w:rPr>
                <w:rFonts w:ascii="Times New Roman" w:hAnsi="Times New Roman" w:cs="Times New Roman"/>
              </w:rPr>
            </w:pPr>
            <w:r w:rsidRPr="00B7407F">
              <w:rPr>
                <w:rFonts w:ascii="Times New Roman" w:hAnsi="Times New Roman" w:cs="Times New Roman"/>
              </w:rPr>
              <w:t>7-8</w:t>
            </w:r>
          </w:p>
        </w:tc>
        <w:tc>
          <w:tcPr>
            <w:tcW w:w="6210" w:type="dxa"/>
          </w:tcPr>
          <w:p w14:paraId="5EB9C69A" w14:textId="77777777" w:rsidR="007E4761" w:rsidRPr="00B7407F" w:rsidRDefault="007E4761" w:rsidP="00CC28AE">
            <w:pPr>
              <w:widowControl w:val="0"/>
              <w:autoSpaceDE w:val="0"/>
              <w:autoSpaceDN w:val="0"/>
              <w:adjustRightInd w:val="0"/>
              <w:rPr>
                <w:rFonts w:ascii="Times New Roman" w:hAnsi="Times New Roman" w:cs="Times New Roman"/>
              </w:rPr>
            </w:pPr>
            <w:proofErr w:type="spellStart"/>
            <w:r w:rsidRPr="00B7407F">
              <w:rPr>
                <w:rFonts w:ascii="Times New Roman" w:hAnsi="Times New Roman" w:cs="Times New Roman"/>
              </w:rPr>
              <w:t>i</w:t>
            </w:r>
            <w:proofErr w:type="spellEnd"/>
            <w:r w:rsidRPr="00B7407F">
              <w:rPr>
                <w:rFonts w:ascii="Times New Roman" w:hAnsi="Times New Roman" w:cs="Times New Roman"/>
              </w:rPr>
              <w:t xml:space="preserve">. </w:t>
            </w:r>
            <w:proofErr w:type="gramStart"/>
            <w:r w:rsidR="00CC28AE" w:rsidRPr="00B7407F">
              <w:rPr>
                <w:rFonts w:ascii="Times New Roman" w:hAnsi="Times New Roman" w:cs="Times New Roman"/>
              </w:rPr>
              <w:t>completes</w:t>
            </w:r>
            <w:proofErr w:type="gramEnd"/>
            <w:r w:rsidR="00CC28AE" w:rsidRPr="00B7407F">
              <w:rPr>
                <w:rFonts w:ascii="Times New Roman" w:hAnsi="Times New Roman" w:cs="Times New Roman"/>
              </w:rPr>
              <w:t xml:space="preserve"> a </w:t>
            </w:r>
            <w:r w:rsidR="00CC28AE" w:rsidRPr="00190375">
              <w:rPr>
                <w:rFonts w:ascii="Times New Roman" w:hAnsi="Times New Roman" w:cs="Times New Roman"/>
                <w:b/>
              </w:rPr>
              <w:t xml:space="preserve">detailed </w:t>
            </w:r>
            <w:r w:rsidR="00CC28AE" w:rsidRPr="00B7407F">
              <w:rPr>
                <w:rFonts w:ascii="Times New Roman" w:hAnsi="Times New Roman" w:cs="Times New Roman"/>
              </w:rPr>
              <w:t>analysis of concepts, issues, models, visual representation and/or theories</w:t>
            </w:r>
          </w:p>
          <w:p w14:paraId="696D326F" w14:textId="77777777" w:rsidR="00CC28AE" w:rsidRDefault="00CC28AE" w:rsidP="00CC28AE">
            <w:pPr>
              <w:widowControl w:val="0"/>
              <w:autoSpaceDE w:val="0"/>
              <w:autoSpaceDN w:val="0"/>
              <w:adjustRightInd w:val="0"/>
              <w:rPr>
                <w:rFonts w:ascii="Times New Roman" w:hAnsi="Times New Roman" w:cs="Times New Roman"/>
              </w:rPr>
            </w:pPr>
            <w:r w:rsidRPr="00B7407F">
              <w:rPr>
                <w:rFonts w:ascii="Times New Roman" w:hAnsi="Times New Roman" w:cs="Times New Roman"/>
              </w:rPr>
              <w:t>ii.</w:t>
            </w:r>
            <w:r w:rsidR="00190375">
              <w:rPr>
                <w:rFonts w:ascii="Times New Roman" w:hAnsi="Times New Roman" w:cs="Times New Roman"/>
              </w:rPr>
              <w:t xml:space="preserve">  </w:t>
            </w:r>
            <w:proofErr w:type="gramStart"/>
            <w:r w:rsidR="00190375" w:rsidRPr="00190375">
              <w:rPr>
                <w:rFonts w:ascii="Times New Roman" w:hAnsi="Times New Roman" w:cs="Times New Roman"/>
                <w:b/>
              </w:rPr>
              <w:t>summarizes</w:t>
            </w:r>
            <w:proofErr w:type="gramEnd"/>
            <w:r w:rsidR="00190375">
              <w:rPr>
                <w:rFonts w:ascii="Times New Roman" w:hAnsi="Times New Roman" w:cs="Times New Roman"/>
              </w:rPr>
              <w:t xml:space="preserve"> information to make </w:t>
            </w:r>
            <w:r w:rsidR="00190375" w:rsidRPr="00190375">
              <w:rPr>
                <w:rFonts w:ascii="Times New Roman" w:hAnsi="Times New Roman" w:cs="Times New Roman"/>
                <w:b/>
              </w:rPr>
              <w:t xml:space="preserve">consistent, well-supported </w:t>
            </w:r>
            <w:r w:rsidR="00190375">
              <w:rPr>
                <w:rFonts w:ascii="Times New Roman" w:hAnsi="Times New Roman" w:cs="Times New Roman"/>
              </w:rPr>
              <w:t>arguments</w:t>
            </w:r>
          </w:p>
          <w:p w14:paraId="083C0668" w14:textId="77777777" w:rsidR="00190375" w:rsidRDefault="00190375" w:rsidP="00CC28AE">
            <w:pPr>
              <w:widowControl w:val="0"/>
              <w:autoSpaceDE w:val="0"/>
              <w:autoSpaceDN w:val="0"/>
              <w:adjustRightInd w:val="0"/>
              <w:rPr>
                <w:rFonts w:ascii="Times New Roman" w:hAnsi="Times New Roman" w:cs="Times New Roman"/>
              </w:rPr>
            </w:pPr>
            <w:r>
              <w:rPr>
                <w:rFonts w:ascii="Times New Roman" w:hAnsi="Times New Roman" w:cs="Times New Roman"/>
              </w:rPr>
              <w:t xml:space="preserve">iii.  </w:t>
            </w:r>
            <w:proofErr w:type="gramStart"/>
            <w:r w:rsidRPr="00190375">
              <w:rPr>
                <w:rFonts w:ascii="Times New Roman" w:hAnsi="Times New Roman" w:cs="Times New Roman"/>
                <w:b/>
              </w:rPr>
              <w:t>effectively</w:t>
            </w:r>
            <w:proofErr w:type="gramEnd"/>
            <w:r w:rsidRPr="00190375">
              <w:rPr>
                <w:rFonts w:ascii="Times New Roman" w:hAnsi="Times New Roman" w:cs="Times New Roman"/>
                <w:b/>
              </w:rPr>
              <w:t xml:space="preserve"> analyzes a range</w:t>
            </w:r>
            <w:r>
              <w:rPr>
                <w:rFonts w:ascii="Times New Roman" w:hAnsi="Times New Roman" w:cs="Times New Roman"/>
              </w:rPr>
              <w:t xml:space="preserve"> of sources/data in terms of origin and purpose, </w:t>
            </w:r>
            <w:r w:rsidRPr="00190375">
              <w:rPr>
                <w:rFonts w:ascii="Times New Roman" w:hAnsi="Times New Roman" w:cs="Times New Roman"/>
                <w:b/>
              </w:rPr>
              <w:t xml:space="preserve">consistently </w:t>
            </w:r>
            <w:r>
              <w:rPr>
                <w:rFonts w:ascii="Times New Roman" w:hAnsi="Times New Roman" w:cs="Times New Roman"/>
              </w:rPr>
              <w:t>recognizing value and limitations</w:t>
            </w:r>
          </w:p>
          <w:p w14:paraId="68E6C26B" w14:textId="6A124184" w:rsidR="00190375" w:rsidRPr="00B7407F" w:rsidRDefault="00190375" w:rsidP="00CC28AE">
            <w:pPr>
              <w:widowControl w:val="0"/>
              <w:autoSpaceDE w:val="0"/>
              <w:autoSpaceDN w:val="0"/>
              <w:adjustRightInd w:val="0"/>
              <w:rPr>
                <w:rFonts w:ascii="Times New Roman" w:hAnsi="Times New Roman" w:cs="Times New Roman"/>
              </w:rPr>
            </w:pPr>
            <w:r>
              <w:rPr>
                <w:rFonts w:ascii="Times New Roman" w:hAnsi="Times New Roman" w:cs="Times New Roman"/>
              </w:rPr>
              <w:t xml:space="preserve">iv.  </w:t>
            </w:r>
            <w:proofErr w:type="gramStart"/>
            <w:r w:rsidRPr="00190375">
              <w:rPr>
                <w:rFonts w:ascii="Times New Roman" w:hAnsi="Times New Roman" w:cs="Times New Roman"/>
                <w:b/>
              </w:rPr>
              <w:t>clearly</w:t>
            </w:r>
            <w:proofErr w:type="gramEnd"/>
            <w:r w:rsidRPr="00190375">
              <w:rPr>
                <w:rFonts w:ascii="Times New Roman" w:hAnsi="Times New Roman" w:cs="Times New Roman"/>
                <w:b/>
              </w:rPr>
              <w:t xml:space="preserve"> recognizes</w:t>
            </w:r>
            <w:r>
              <w:rPr>
                <w:rFonts w:ascii="Times New Roman" w:hAnsi="Times New Roman" w:cs="Times New Roman"/>
              </w:rPr>
              <w:t xml:space="preserve"> different perspectives and </w:t>
            </w:r>
            <w:r w:rsidRPr="00190375">
              <w:rPr>
                <w:rFonts w:ascii="Times New Roman" w:hAnsi="Times New Roman" w:cs="Times New Roman"/>
                <w:b/>
              </w:rPr>
              <w:t>consistently explains</w:t>
            </w:r>
            <w:r>
              <w:rPr>
                <w:rFonts w:ascii="Times New Roman" w:hAnsi="Times New Roman" w:cs="Times New Roman"/>
              </w:rPr>
              <w:t xml:space="preserve"> their implications</w:t>
            </w:r>
          </w:p>
        </w:tc>
        <w:tc>
          <w:tcPr>
            <w:tcW w:w="2250" w:type="dxa"/>
            <w:vMerge/>
          </w:tcPr>
          <w:p w14:paraId="77BD67F2" w14:textId="77777777" w:rsidR="007E4761" w:rsidRPr="00B7407F" w:rsidRDefault="007E4761" w:rsidP="00B7407F">
            <w:pPr>
              <w:widowControl w:val="0"/>
              <w:autoSpaceDE w:val="0"/>
              <w:autoSpaceDN w:val="0"/>
              <w:adjustRightInd w:val="0"/>
              <w:rPr>
                <w:rFonts w:ascii="Times New Roman" w:hAnsi="Times New Roman" w:cs="Times New Roman"/>
              </w:rPr>
            </w:pPr>
          </w:p>
        </w:tc>
      </w:tr>
    </w:tbl>
    <w:p w14:paraId="4F1E6598" w14:textId="77777777" w:rsidR="00190375" w:rsidRPr="00B7407F" w:rsidRDefault="00190375" w:rsidP="00190375">
      <w:pPr>
        <w:rPr>
          <w:rFonts w:ascii="Times New Roman" w:hAnsi="Times New Roman" w:cs="Times New Roman"/>
        </w:rPr>
      </w:pPr>
      <w:r w:rsidRPr="00B7407F">
        <w:rPr>
          <w:rFonts w:ascii="Times New Roman" w:hAnsi="Times New Roman" w:cs="Times New Roman"/>
        </w:rPr>
        <w:t>Self-Assessment:</w:t>
      </w:r>
      <w:r w:rsidRPr="00B7407F">
        <w:rPr>
          <w:rFonts w:ascii="Times New Roman" w:hAnsi="Times New Roman" w:cs="Times New Roman"/>
        </w:rPr>
        <w:tab/>
      </w:r>
    </w:p>
    <w:p w14:paraId="514BB1D6" w14:textId="7D5A182C" w:rsidR="007E4761" w:rsidRDefault="00190375" w:rsidP="00792DB5">
      <w:pPr>
        <w:rPr>
          <w:rFonts w:ascii="Times New Roman" w:hAnsi="Times New Roman" w:cs="Times New Roman"/>
        </w:rPr>
      </w:pPr>
      <w:r w:rsidRPr="00B7407F">
        <w:rPr>
          <w:rFonts w:ascii="Times New Roman" w:hAnsi="Times New Roman" w:cs="Times New Roman"/>
        </w:rPr>
        <w:t>Reason for Self-Assessment:</w:t>
      </w:r>
    </w:p>
    <w:p w14:paraId="4D8210A8" w14:textId="3B5E6E07" w:rsidR="00190375" w:rsidRPr="00B019CE" w:rsidRDefault="00190375" w:rsidP="00190375">
      <w:pPr>
        <w:widowControl w:val="0"/>
        <w:autoSpaceDE w:val="0"/>
        <w:autoSpaceDN w:val="0"/>
        <w:adjustRightInd w:val="0"/>
        <w:rPr>
          <w:rFonts w:ascii="Times New Roman" w:hAnsi="Times New Roman" w:cs="Times New Roman"/>
          <w:b/>
        </w:rPr>
      </w:pPr>
      <w:r w:rsidRPr="00B019CE">
        <w:rPr>
          <w:rFonts w:ascii="Times New Roman" w:hAnsi="Times New Roman" w:cs="Times New Roman"/>
          <w:b/>
        </w:rPr>
        <w:t xml:space="preserve">Criterion B: </w:t>
      </w:r>
      <w:r>
        <w:rPr>
          <w:rFonts w:ascii="Times New Roman" w:hAnsi="Times New Roman" w:cs="Times New Roman"/>
          <w:b/>
        </w:rPr>
        <w:t>Investigating</w:t>
      </w:r>
    </w:p>
    <w:p w14:paraId="11C5DEF7" w14:textId="65C8EBB8" w:rsidR="00190375" w:rsidRPr="00190375"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color w:val="000000"/>
        </w:rPr>
        <w:t>i</w:t>
      </w:r>
      <w:proofErr w:type="spellEnd"/>
      <w:r w:rsidRPr="00B019CE">
        <w:rPr>
          <w:rFonts w:ascii="Times New Roman" w:hAnsi="Times New Roman" w:cs="Times New Roman"/>
          <w:color w:val="000000"/>
        </w:rPr>
        <w:t xml:space="preserve">. </w:t>
      </w:r>
      <w:proofErr w:type="gramStart"/>
      <w:r>
        <w:rPr>
          <w:rFonts w:ascii="Times New Roman" w:hAnsi="Times New Roman" w:cs="Times New Roman"/>
          <w:color w:val="000000"/>
        </w:rPr>
        <w:t>formulate</w:t>
      </w:r>
      <w:proofErr w:type="gramEnd"/>
      <w:r>
        <w:rPr>
          <w:rFonts w:ascii="Times New Roman" w:hAnsi="Times New Roman" w:cs="Times New Roman"/>
          <w:color w:val="000000"/>
        </w:rPr>
        <w:t>/choose a clear focused research question, explaining its relevance</w:t>
      </w:r>
    </w:p>
    <w:p w14:paraId="6F076CB7" w14:textId="1222DBF3" w:rsidR="00190375" w:rsidRPr="00B019CE" w:rsidRDefault="00190375" w:rsidP="00190375">
      <w:pPr>
        <w:widowControl w:val="0"/>
        <w:autoSpaceDE w:val="0"/>
        <w:autoSpaceDN w:val="0"/>
        <w:adjustRightInd w:val="0"/>
        <w:rPr>
          <w:rFonts w:ascii="Times New Roman" w:hAnsi="Times New Roman" w:cs="Times New Roman"/>
          <w:color w:val="000000"/>
        </w:rPr>
      </w:pPr>
      <w:r w:rsidRPr="00B019CE">
        <w:rPr>
          <w:rFonts w:ascii="Times New Roman" w:hAnsi="Times New Roman" w:cs="Times New Roman"/>
          <w:color w:val="000000"/>
        </w:rPr>
        <w:t xml:space="preserve">ii. </w:t>
      </w:r>
      <w:proofErr w:type="gramStart"/>
      <w:r>
        <w:rPr>
          <w:rFonts w:ascii="Times New Roman" w:hAnsi="Times New Roman" w:cs="Times New Roman"/>
          <w:color w:val="000000"/>
        </w:rPr>
        <w:t>formulate</w:t>
      </w:r>
      <w:proofErr w:type="gramEnd"/>
      <w:r>
        <w:rPr>
          <w:rFonts w:ascii="Times New Roman" w:hAnsi="Times New Roman" w:cs="Times New Roman"/>
          <w:color w:val="000000"/>
        </w:rPr>
        <w:t xml:space="preserve"> and follow an action plan to investigate a research question</w:t>
      </w:r>
    </w:p>
    <w:p w14:paraId="30E77BEE" w14:textId="2BF22FAC" w:rsidR="00190375" w:rsidRDefault="00190375" w:rsidP="00190375">
      <w:pPr>
        <w:widowControl w:val="0"/>
        <w:autoSpaceDE w:val="0"/>
        <w:autoSpaceDN w:val="0"/>
        <w:adjustRightInd w:val="0"/>
        <w:rPr>
          <w:rFonts w:ascii="Times New Roman" w:hAnsi="Times New Roman" w:cs="Times New Roman"/>
          <w:color w:val="000000"/>
        </w:rPr>
      </w:pPr>
      <w:r w:rsidRPr="00B019CE">
        <w:rPr>
          <w:rFonts w:ascii="Times New Roman" w:hAnsi="Times New Roman" w:cs="Times New Roman"/>
          <w:color w:val="000000"/>
        </w:rPr>
        <w:t xml:space="preserve">iii. </w:t>
      </w:r>
      <w:proofErr w:type="gramStart"/>
      <w:r>
        <w:rPr>
          <w:rFonts w:ascii="Times New Roman" w:hAnsi="Times New Roman" w:cs="Times New Roman"/>
          <w:color w:val="000000"/>
        </w:rPr>
        <w:t>use</w:t>
      </w:r>
      <w:proofErr w:type="gramEnd"/>
      <w:r>
        <w:rPr>
          <w:rFonts w:ascii="Times New Roman" w:hAnsi="Times New Roman" w:cs="Times New Roman"/>
          <w:color w:val="000000"/>
        </w:rPr>
        <w:t xml:space="preserve"> methods to collect and record relevant information</w:t>
      </w:r>
    </w:p>
    <w:p w14:paraId="276A169C" w14:textId="051B9A87" w:rsidR="00190375" w:rsidRP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Pr>
          <w:rFonts w:ascii="Times New Roman" w:hAnsi="Times New Roman" w:cs="Times New Roman"/>
          <w:color w:val="000000"/>
        </w:rPr>
        <w:t>evaluate</w:t>
      </w:r>
      <w:proofErr w:type="gramEnd"/>
      <w:r>
        <w:rPr>
          <w:rFonts w:ascii="Times New Roman" w:hAnsi="Times New Roman" w:cs="Times New Roman"/>
          <w:color w:val="000000"/>
        </w:rPr>
        <w:t xml:space="preserve"> the process and results of the investigation with guidance</w:t>
      </w:r>
    </w:p>
    <w:p w14:paraId="3B8A2F7B" w14:textId="77777777" w:rsidR="00190375" w:rsidRPr="00B019CE" w:rsidRDefault="00190375" w:rsidP="00190375"/>
    <w:tbl>
      <w:tblPr>
        <w:tblStyle w:val="TableGrid"/>
        <w:tblW w:w="10098" w:type="dxa"/>
        <w:tblLayout w:type="fixed"/>
        <w:tblLook w:val="04A0" w:firstRow="1" w:lastRow="0" w:firstColumn="1" w:lastColumn="0" w:noHBand="0" w:noVBand="1"/>
      </w:tblPr>
      <w:tblGrid>
        <w:gridCol w:w="1638"/>
        <w:gridCol w:w="6210"/>
        <w:gridCol w:w="2250"/>
      </w:tblGrid>
      <w:tr w:rsidR="00190375" w:rsidRPr="00B019CE" w14:paraId="78F38AEE" w14:textId="77777777" w:rsidTr="006A109D">
        <w:tc>
          <w:tcPr>
            <w:tcW w:w="1638" w:type="dxa"/>
          </w:tcPr>
          <w:p w14:paraId="3F4C493E"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Achievement</w:t>
            </w:r>
          </w:p>
          <w:p w14:paraId="6CA294E8"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Level</w:t>
            </w:r>
          </w:p>
        </w:tc>
        <w:tc>
          <w:tcPr>
            <w:tcW w:w="6210" w:type="dxa"/>
          </w:tcPr>
          <w:p w14:paraId="343769C4"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Level Descriptor</w:t>
            </w:r>
          </w:p>
        </w:tc>
        <w:tc>
          <w:tcPr>
            <w:tcW w:w="2250" w:type="dxa"/>
          </w:tcPr>
          <w:p w14:paraId="4CE143D1" w14:textId="77777777" w:rsidR="00190375" w:rsidRPr="00B019CE" w:rsidRDefault="00190375" w:rsidP="00190375">
            <w:pPr>
              <w:jc w:val="center"/>
              <w:rPr>
                <w:rFonts w:ascii="Times New Roman" w:hAnsi="Times New Roman" w:cs="Times New Roman"/>
                <w:b/>
              </w:rPr>
            </w:pPr>
            <w:r w:rsidRPr="00B019CE">
              <w:rPr>
                <w:rFonts w:ascii="Times New Roman" w:hAnsi="Times New Roman" w:cs="Times New Roman"/>
                <w:b/>
              </w:rPr>
              <w:t>Specific Requirements</w:t>
            </w:r>
          </w:p>
        </w:tc>
      </w:tr>
      <w:tr w:rsidR="00190375" w:rsidRPr="00B019CE" w14:paraId="340109FA" w14:textId="77777777" w:rsidTr="006A109D">
        <w:tc>
          <w:tcPr>
            <w:tcW w:w="1638" w:type="dxa"/>
          </w:tcPr>
          <w:p w14:paraId="3225BCC8" w14:textId="77777777" w:rsidR="00190375" w:rsidRPr="00B019CE" w:rsidRDefault="00190375" w:rsidP="00190375">
            <w:pPr>
              <w:jc w:val="center"/>
              <w:rPr>
                <w:rFonts w:ascii="Times New Roman" w:hAnsi="Times New Roman" w:cs="Times New Roman"/>
              </w:rPr>
            </w:pPr>
            <w:r w:rsidRPr="00B019CE">
              <w:rPr>
                <w:rFonts w:ascii="Times New Roman" w:hAnsi="Times New Roman" w:cs="Times New Roman"/>
              </w:rPr>
              <w:t>0</w:t>
            </w:r>
          </w:p>
        </w:tc>
        <w:tc>
          <w:tcPr>
            <w:tcW w:w="6210" w:type="dxa"/>
          </w:tcPr>
          <w:p w14:paraId="6CC802EB" w14:textId="77777777" w:rsidR="00190375" w:rsidRPr="00B019CE" w:rsidRDefault="00190375" w:rsidP="00190375">
            <w:pPr>
              <w:rPr>
                <w:rFonts w:ascii="Times New Roman" w:hAnsi="Times New Roman" w:cs="Times New Roman"/>
              </w:rPr>
            </w:pPr>
            <w:r w:rsidRPr="00B019CE">
              <w:rPr>
                <w:rFonts w:ascii="Times New Roman" w:hAnsi="Times New Roman" w:cs="Times New Roman"/>
              </w:rPr>
              <w:t>The student does not reach a standard described by any of the descriptors below.</w:t>
            </w:r>
          </w:p>
        </w:tc>
        <w:tc>
          <w:tcPr>
            <w:tcW w:w="2250" w:type="dxa"/>
            <w:vMerge w:val="restart"/>
          </w:tcPr>
          <w:p w14:paraId="5024EF66" w14:textId="77777777" w:rsidR="00190375" w:rsidRPr="00B019CE" w:rsidRDefault="00190375" w:rsidP="00190375">
            <w:pPr>
              <w:rPr>
                <w:rFonts w:ascii="Times New Roman" w:hAnsi="Times New Roman" w:cs="Times New Roman"/>
              </w:rPr>
            </w:pPr>
          </w:p>
        </w:tc>
      </w:tr>
      <w:tr w:rsidR="00190375" w:rsidRPr="00B019CE" w14:paraId="1D6A24E0" w14:textId="77777777" w:rsidTr="006A109D">
        <w:tc>
          <w:tcPr>
            <w:tcW w:w="1638" w:type="dxa"/>
          </w:tcPr>
          <w:p w14:paraId="26E88135" w14:textId="77777777" w:rsidR="00190375" w:rsidRPr="00B019CE" w:rsidRDefault="00190375" w:rsidP="00190375">
            <w:pPr>
              <w:jc w:val="center"/>
              <w:rPr>
                <w:rFonts w:ascii="Times New Roman" w:hAnsi="Times New Roman" w:cs="Times New Roman"/>
              </w:rPr>
            </w:pPr>
            <w:r w:rsidRPr="00B019CE">
              <w:rPr>
                <w:rFonts w:ascii="Times New Roman" w:hAnsi="Times New Roman" w:cs="Times New Roman"/>
              </w:rPr>
              <w:t>1-2</w:t>
            </w:r>
          </w:p>
        </w:tc>
        <w:tc>
          <w:tcPr>
            <w:tcW w:w="6210" w:type="dxa"/>
          </w:tcPr>
          <w:p w14:paraId="40B1895F" w14:textId="0537D93F" w:rsidR="00190375" w:rsidRPr="00B019CE"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rPr>
              <w:t>i</w:t>
            </w:r>
            <w:proofErr w:type="spellEnd"/>
            <w:r w:rsidRPr="00B019CE">
              <w:rPr>
                <w:rFonts w:ascii="Times New Roman" w:hAnsi="Times New Roman" w:cs="Times New Roman"/>
              </w:rPr>
              <w:t xml:space="preserve">. </w:t>
            </w:r>
            <w:proofErr w:type="gramStart"/>
            <w:r>
              <w:rPr>
                <w:rFonts w:ascii="Times New Roman" w:hAnsi="Times New Roman" w:cs="Times New Roman"/>
              </w:rPr>
              <w:t>identifies</w:t>
            </w:r>
            <w:proofErr w:type="gramEnd"/>
            <w:r>
              <w:rPr>
                <w:rFonts w:ascii="Times New Roman" w:hAnsi="Times New Roman" w:cs="Times New Roman"/>
              </w:rPr>
              <w:t xml:space="preserve"> a research question that is clear, focused, and relevant</w:t>
            </w:r>
          </w:p>
          <w:p w14:paraId="2085B8B4" w14:textId="77777777" w:rsid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  </w:t>
            </w:r>
            <w:proofErr w:type="gramStart"/>
            <w:r>
              <w:rPr>
                <w:rFonts w:ascii="Times New Roman" w:hAnsi="Times New Roman" w:cs="Times New Roman"/>
                <w:color w:val="000000"/>
              </w:rPr>
              <w:t>formulates</w:t>
            </w:r>
            <w:proofErr w:type="gramEnd"/>
            <w:r>
              <w:rPr>
                <w:rFonts w:ascii="Times New Roman" w:hAnsi="Times New Roman" w:cs="Times New Roman"/>
                <w:color w:val="000000"/>
              </w:rPr>
              <w:t xml:space="preserve"> a limited action plan or does not follow a plan</w:t>
            </w:r>
          </w:p>
          <w:p w14:paraId="66932335" w14:textId="77777777" w:rsid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iii.  </w:t>
            </w:r>
            <w:proofErr w:type="gramStart"/>
            <w:r>
              <w:rPr>
                <w:rFonts w:ascii="Times New Roman" w:hAnsi="Times New Roman" w:cs="Times New Roman"/>
                <w:color w:val="000000"/>
              </w:rPr>
              <w:t>collects</w:t>
            </w:r>
            <w:proofErr w:type="gramEnd"/>
            <w:r>
              <w:rPr>
                <w:rFonts w:ascii="Times New Roman" w:hAnsi="Times New Roman" w:cs="Times New Roman"/>
                <w:color w:val="000000"/>
              </w:rPr>
              <w:t xml:space="preserve"> and records limited or sometimes irrelevant information</w:t>
            </w:r>
          </w:p>
          <w:p w14:paraId="0F8DA88D" w14:textId="4F937F16" w:rsidR="00190375" w:rsidRPr="00B019CE"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Pr>
                <w:rFonts w:ascii="Times New Roman" w:hAnsi="Times New Roman" w:cs="Times New Roman"/>
                <w:color w:val="000000"/>
              </w:rPr>
              <w:t>with</w:t>
            </w:r>
            <w:proofErr w:type="gramEnd"/>
            <w:r>
              <w:rPr>
                <w:rFonts w:ascii="Times New Roman" w:hAnsi="Times New Roman" w:cs="Times New Roman"/>
                <w:color w:val="000000"/>
              </w:rPr>
              <w:t xml:space="preserve"> guidance, reflects on the research process and results in a limited way</w:t>
            </w:r>
          </w:p>
        </w:tc>
        <w:tc>
          <w:tcPr>
            <w:tcW w:w="2250" w:type="dxa"/>
            <w:vMerge/>
          </w:tcPr>
          <w:p w14:paraId="4887D102" w14:textId="77777777" w:rsidR="00190375" w:rsidRPr="00B019CE" w:rsidRDefault="00190375" w:rsidP="00190375">
            <w:pPr>
              <w:widowControl w:val="0"/>
              <w:autoSpaceDE w:val="0"/>
              <w:autoSpaceDN w:val="0"/>
              <w:adjustRightInd w:val="0"/>
              <w:rPr>
                <w:rFonts w:ascii="Times New Roman" w:hAnsi="Times New Roman" w:cs="Times New Roman"/>
              </w:rPr>
            </w:pPr>
          </w:p>
        </w:tc>
      </w:tr>
      <w:tr w:rsidR="00190375" w:rsidRPr="00B019CE" w14:paraId="01232517" w14:textId="77777777" w:rsidTr="006A109D">
        <w:tc>
          <w:tcPr>
            <w:tcW w:w="1638" w:type="dxa"/>
          </w:tcPr>
          <w:p w14:paraId="0C15757A" w14:textId="35BA852A" w:rsidR="00190375" w:rsidRPr="00B019CE" w:rsidRDefault="00190375" w:rsidP="00190375">
            <w:pPr>
              <w:jc w:val="center"/>
              <w:rPr>
                <w:rFonts w:ascii="Times New Roman" w:hAnsi="Times New Roman" w:cs="Times New Roman"/>
              </w:rPr>
            </w:pPr>
            <w:r w:rsidRPr="00B019CE">
              <w:rPr>
                <w:rFonts w:ascii="Times New Roman" w:hAnsi="Times New Roman" w:cs="Times New Roman"/>
              </w:rPr>
              <w:t>3-4</w:t>
            </w:r>
          </w:p>
        </w:tc>
        <w:tc>
          <w:tcPr>
            <w:tcW w:w="6210" w:type="dxa"/>
          </w:tcPr>
          <w:p w14:paraId="24FB9E18" w14:textId="0CC59642" w:rsidR="00190375" w:rsidRPr="00B019CE"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rPr>
              <w:t>i</w:t>
            </w:r>
            <w:proofErr w:type="spellEnd"/>
            <w:r w:rsidRPr="00B019CE">
              <w:rPr>
                <w:rFonts w:ascii="Times New Roman" w:hAnsi="Times New Roman" w:cs="Times New Roman"/>
              </w:rPr>
              <w:t xml:space="preserve">. </w:t>
            </w:r>
            <w:proofErr w:type="gramStart"/>
            <w:r>
              <w:rPr>
                <w:rFonts w:ascii="Times New Roman" w:hAnsi="Times New Roman" w:cs="Times New Roman"/>
              </w:rPr>
              <w:t>formulates</w:t>
            </w:r>
            <w:proofErr w:type="gramEnd"/>
            <w:r>
              <w:rPr>
                <w:rFonts w:ascii="Times New Roman" w:hAnsi="Times New Roman" w:cs="Times New Roman"/>
              </w:rPr>
              <w:t>/chooses a research question that is clear, focused, and describes its relevance</w:t>
            </w:r>
          </w:p>
          <w:p w14:paraId="2E488377" w14:textId="1F53A33B" w:rsidR="00190375" w:rsidRPr="00B019CE" w:rsidRDefault="00190375"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ii.  </w:t>
            </w:r>
            <w:proofErr w:type="gramStart"/>
            <w:r>
              <w:rPr>
                <w:rFonts w:ascii="Times New Roman" w:hAnsi="Times New Roman" w:cs="Times New Roman"/>
              </w:rPr>
              <w:t>formulates</w:t>
            </w:r>
            <w:proofErr w:type="gramEnd"/>
            <w:r>
              <w:rPr>
                <w:rFonts w:ascii="Times New Roman" w:hAnsi="Times New Roman" w:cs="Times New Roman"/>
              </w:rPr>
              <w:t xml:space="preserve"> and occasionally follows a partial action plan to investigate a research question</w:t>
            </w:r>
          </w:p>
          <w:p w14:paraId="66A9D9E2" w14:textId="77777777" w:rsidR="00190375" w:rsidRDefault="00190375"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iii.  </w:t>
            </w:r>
            <w:proofErr w:type="gramStart"/>
            <w:r>
              <w:rPr>
                <w:rFonts w:ascii="Times New Roman" w:hAnsi="Times New Roman" w:cs="Times New Roman"/>
              </w:rPr>
              <w:t>uses</w:t>
            </w:r>
            <w:proofErr w:type="gramEnd"/>
            <w:r>
              <w:rPr>
                <w:rFonts w:ascii="Times New Roman" w:hAnsi="Times New Roman" w:cs="Times New Roman"/>
              </w:rPr>
              <w:t xml:space="preserve"> a method to collect and record some relevant information</w:t>
            </w:r>
          </w:p>
          <w:p w14:paraId="1F8FF551" w14:textId="57222ED4" w:rsidR="00190375" w:rsidRPr="00B019CE" w:rsidRDefault="00190375"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iv.  </w:t>
            </w:r>
            <w:proofErr w:type="gramStart"/>
            <w:r>
              <w:rPr>
                <w:rFonts w:ascii="Times New Roman" w:hAnsi="Times New Roman" w:cs="Times New Roman"/>
              </w:rPr>
              <w:t>with</w:t>
            </w:r>
            <w:proofErr w:type="gramEnd"/>
            <w:r>
              <w:rPr>
                <w:rFonts w:ascii="Times New Roman" w:hAnsi="Times New Roman" w:cs="Times New Roman"/>
              </w:rPr>
              <w:t xml:space="preserve"> guidance, reflects on the research process and results</w:t>
            </w:r>
          </w:p>
        </w:tc>
        <w:tc>
          <w:tcPr>
            <w:tcW w:w="2250" w:type="dxa"/>
            <w:vMerge/>
          </w:tcPr>
          <w:p w14:paraId="70C2EDA1" w14:textId="77777777" w:rsidR="00190375" w:rsidRPr="00B019CE" w:rsidRDefault="00190375" w:rsidP="00190375">
            <w:pPr>
              <w:widowControl w:val="0"/>
              <w:autoSpaceDE w:val="0"/>
              <w:autoSpaceDN w:val="0"/>
              <w:adjustRightInd w:val="0"/>
              <w:rPr>
                <w:rFonts w:ascii="Times New Roman" w:hAnsi="Times New Roman" w:cs="Times New Roman"/>
              </w:rPr>
            </w:pPr>
          </w:p>
        </w:tc>
      </w:tr>
      <w:tr w:rsidR="00190375" w:rsidRPr="00B019CE" w14:paraId="2D69FF14" w14:textId="77777777" w:rsidTr="006A109D">
        <w:tc>
          <w:tcPr>
            <w:tcW w:w="1638" w:type="dxa"/>
          </w:tcPr>
          <w:p w14:paraId="3C52908A" w14:textId="1D18AFEF" w:rsidR="00190375" w:rsidRPr="00B019CE" w:rsidRDefault="00190375" w:rsidP="00190375">
            <w:pPr>
              <w:jc w:val="center"/>
              <w:rPr>
                <w:rFonts w:ascii="Times New Roman" w:hAnsi="Times New Roman" w:cs="Times New Roman"/>
              </w:rPr>
            </w:pPr>
            <w:r w:rsidRPr="00B019CE">
              <w:rPr>
                <w:rFonts w:ascii="Times New Roman" w:hAnsi="Times New Roman" w:cs="Times New Roman"/>
              </w:rPr>
              <w:t>5-6</w:t>
            </w:r>
          </w:p>
        </w:tc>
        <w:tc>
          <w:tcPr>
            <w:tcW w:w="6210" w:type="dxa"/>
          </w:tcPr>
          <w:p w14:paraId="467FC5EA" w14:textId="38795030" w:rsidR="00190375" w:rsidRPr="00B019CE" w:rsidRDefault="00190375" w:rsidP="00190375">
            <w:pPr>
              <w:widowControl w:val="0"/>
              <w:autoSpaceDE w:val="0"/>
              <w:autoSpaceDN w:val="0"/>
              <w:adjustRightInd w:val="0"/>
              <w:rPr>
                <w:rFonts w:ascii="Times New Roman" w:hAnsi="Times New Roman" w:cs="Times New Roman"/>
                <w:color w:val="000000"/>
              </w:rPr>
            </w:pPr>
            <w:proofErr w:type="spellStart"/>
            <w:r w:rsidRPr="00B019CE">
              <w:rPr>
                <w:rFonts w:ascii="Times New Roman" w:hAnsi="Times New Roman" w:cs="Times New Roman"/>
              </w:rPr>
              <w:t>i</w:t>
            </w:r>
            <w:proofErr w:type="spellEnd"/>
            <w:r w:rsidRPr="00B019CE">
              <w:rPr>
                <w:rFonts w:ascii="Times New Roman" w:hAnsi="Times New Roman" w:cs="Times New Roman"/>
              </w:rPr>
              <w:t xml:space="preserve">. </w:t>
            </w:r>
            <w:proofErr w:type="gramStart"/>
            <w:r>
              <w:rPr>
                <w:rFonts w:ascii="Times New Roman" w:hAnsi="Times New Roman" w:cs="Times New Roman"/>
              </w:rPr>
              <w:t>formulates</w:t>
            </w:r>
            <w:proofErr w:type="gramEnd"/>
            <w:r>
              <w:rPr>
                <w:rFonts w:ascii="Times New Roman" w:hAnsi="Times New Roman" w:cs="Times New Roman"/>
              </w:rPr>
              <w:t>/chooses a clear and focused research question and describes its relevance in detail</w:t>
            </w:r>
          </w:p>
          <w:p w14:paraId="081D37C7" w14:textId="77777777" w:rsidR="00190375" w:rsidRDefault="00190375"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ii.</w:t>
            </w:r>
            <w:r w:rsidR="006A109D">
              <w:rPr>
                <w:rFonts w:ascii="Times New Roman" w:hAnsi="Times New Roman" w:cs="Times New Roman"/>
                <w:color w:val="000000"/>
              </w:rPr>
              <w:t xml:space="preserve">  </w:t>
            </w:r>
            <w:proofErr w:type="gramStart"/>
            <w:r w:rsidR="006A109D">
              <w:rPr>
                <w:rFonts w:ascii="Times New Roman" w:hAnsi="Times New Roman" w:cs="Times New Roman"/>
                <w:color w:val="000000"/>
              </w:rPr>
              <w:t>formulates</w:t>
            </w:r>
            <w:proofErr w:type="gramEnd"/>
            <w:r w:rsidR="006A109D">
              <w:rPr>
                <w:rFonts w:ascii="Times New Roman" w:hAnsi="Times New Roman" w:cs="Times New Roman"/>
                <w:color w:val="000000"/>
              </w:rPr>
              <w:t xml:space="preserve"> and mostly follows a sufficiently developed action plan to investigate a research question</w:t>
            </w:r>
          </w:p>
          <w:p w14:paraId="4CDB405E" w14:textId="77777777" w:rsidR="006A109D" w:rsidRDefault="006A109D"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iii.  </w:t>
            </w:r>
            <w:proofErr w:type="gramStart"/>
            <w:r>
              <w:rPr>
                <w:rFonts w:ascii="Times New Roman" w:hAnsi="Times New Roman" w:cs="Times New Roman"/>
                <w:color w:val="000000"/>
              </w:rPr>
              <w:t>uses</w:t>
            </w:r>
            <w:proofErr w:type="gramEnd"/>
            <w:r>
              <w:rPr>
                <w:rFonts w:ascii="Times New Roman" w:hAnsi="Times New Roman" w:cs="Times New Roman"/>
                <w:color w:val="000000"/>
              </w:rPr>
              <w:t xml:space="preserve"> methods to collect and record appropriate relevant information</w:t>
            </w:r>
          </w:p>
          <w:p w14:paraId="43DD10F1" w14:textId="6B701C58" w:rsidR="006A109D" w:rsidRPr="00B019CE" w:rsidRDefault="006A109D" w:rsidP="00190375">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iv.  </w:t>
            </w:r>
            <w:proofErr w:type="gramStart"/>
            <w:r>
              <w:rPr>
                <w:rFonts w:ascii="Times New Roman" w:hAnsi="Times New Roman" w:cs="Times New Roman"/>
                <w:color w:val="000000"/>
              </w:rPr>
              <w:t>with</w:t>
            </w:r>
            <w:proofErr w:type="gramEnd"/>
            <w:r>
              <w:rPr>
                <w:rFonts w:ascii="Times New Roman" w:hAnsi="Times New Roman" w:cs="Times New Roman"/>
                <w:color w:val="000000"/>
              </w:rPr>
              <w:t xml:space="preserve"> guidance, evaluates the research process and results</w:t>
            </w:r>
          </w:p>
        </w:tc>
        <w:tc>
          <w:tcPr>
            <w:tcW w:w="2250" w:type="dxa"/>
            <w:vMerge/>
          </w:tcPr>
          <w:p w14:paraId="12DFC3DF" w14:textId="77777777" w:rsidR="00190375" w:rsidRPr="00B019CE" w:rsidRDefault="00190375" w:rsidP="00190375">
            <w:pPr>
              <w:widowControl w:val="0"/>
              <w:autoSpaceDE w:val="0"/>
              <w:autoSpaceDN w:val="0"/>
              <w:adjustRightInd w:val="0"/>
              <w:rPr>
                <w:rFonts w:ascii="Times New Roman" w:hAnsi="Times New Roman" w:cs="Times New Roman"/>
              </w:rPr>
            </w:pPr>
          </w:p>
        </w:tc>
      </w:tr>
      <w:tr w:rsidR="00190375" w:rsidRPr="00B019CE" w14:paraId="62F2A539" w14:textId="77777777" w:rsidTr="006A109D">
        <w:tc>
          <w:tcPr>
            <w:tcW w:w="1638" w:type="dxa"/>
          </w:tcPr>
          <w:p w14:paraId="566B7D87" w14:textId="12413A8E" w:rsidR="00190375" w:rsidRPr="00B019CE" w:rsidRDefault="00190375" w:rsidP="00190375">
            <w:pPr>
              <w:jc w:val="center"/>
              <w:rPr>
                <w:rFonts w:ascii="Times New Roman" w:hAnsi="Times New Roman" w:cs="Times New Roman"/>
              </w:rPr>
            </w:pPr>
            <w:r w:rsidRPr="00B019CE">
              <w:rPr>
                <w:rFonts w:ascii="Times New Roman" w:hAnsi="Times New Roman" w:cs="Times New Roman"/>
              </w:rPr>
              <w:t>7-8</w:t>
            </w:r>
          </w:p>
        </w:tc>
        <w:tc>
          <w:tcPr>
            <w:tcW w:w="6210" w:type="dxa"/>
          </w:tcPr>
          <w:p w14:paraId="1E97A605" w14:textId="77777777" w:rsidR="00190375" w:rsidRPr="006A109D" w:rsidRDefault="00190375" w:rsidP="00190375">
            <w:pPr>
              <w:widowControl w:val="0"/>
              <w:autoSpaceDE w:val="0"/>
              <w:autoSpaceDN w:val="0"/>
              <w:adjustRightInd w:val="0"/>
              <w:rPr>
                <w:rFonts w:ascii="Times New Roman" w:hAnsi="Times New Roman" w:cs="Times New Roman"/>
              </w:rPr>
            </w:pPr>
            <w:proofErr w:type="spellStart"/>
            <w:r w:rsidRPr="006A109D">
              <w:rPr>
                <w:rFonts w:ascii="Times New Roman" w:hAnsi="Times New Roman" w:cs="Times New Roman"/>
              </w:rPr>
              <w:t>i</w:t>
            </w:r>
            <w:proofErr w:type="spellEnd"/>
            <w:r w:rsidRPr="006A109D">
              <w:rPr>
                <w:rFonts w:ascii="Times New Roman" w:hAnsi="Times New Roman" w:cs="Times New Roman"/>
              </w:rPr>
              <w:t xml:space="preserve">. </w:t>
            </w:r>
            <w:proofErr w:type="gramStart"/>
            <w:r w:rsidRPr="006A109D">
              <w:rPr>
                <w:rFonts w:ascii="Times New Roman" w:hAnsi="Times New Roman" w:cs="Times New Roman"/>
              </w:rPr>
              <w:t>formulates</w:t>
            </w:r>
            <w:proofErr w:type="gramEnd"/>
            <w:r w:rsidRPr="006A109D">
              <w:rPr>
                <w:rFonts w:ascii="Times New Roman" w:hAnsi="Times New Roman" w:cs="Times New Roman"/>
              </w:rPr>
              <w:t>/chooses a clear and focused research question and explains its relevance</w:t>
            </w:r>
          </w:p>
          <w:p w14:paraId="04DB7E03" w14:textId="77777777" w:rsidR="006A109D" w:rsidRDefault="006A109D" w:rsidP="00190375">
            <w:pPr>
              <w:widowControl w:val="0"/>
              <w:autoSpaceDE w:val="0"/>
              <w:autoSpaceDN w:val="0"/>
              <w:adjustRightInd w:val="0"/>
              <w:rPr>
                <w:rFonts w:ascii="Times New Roman" w:hAnsi="Times New Roman" w:cs="Times New Roman"/>
              </w:rPr>
            </w:pPr>
            <w:r w:rsidRPr="006A109D">
              <w:rPr>
                <w:rFonts w:ascii="Times New Roman" w:hAnsi="Times New Roman" w:cs="Times New Roman"/>
              </w:rPr>
              <w:t xml:space="preserve">ii.  </w:t>
            </w:r>
            <w:proofErr w:type="gramStart"/>
            <w:r w:rsidR="00C07D7A">
              <w:rPr>
                <w:rFonts w:ascii="Times New Roman" w:hAnsi="Times New Roman" w:cs="Times New Roman"/>
              </w:rPr>
              <w:t>formulates</w:t>
            </w:r>
            <w:proofErr w:type="gramEnd"/>
            <w:r w:rsidR="00C07D7A">
              <w:rPr>
                <w:rFonts w:ascii="Times New Roman" w:hAnsi="Times New Roman" w:cs="Times New Roman"/>
              </w:rPr>
              <w:t xml:space="preserve"> and effectively follows a consistent action plan to investigate a research question</w:t>
            </w:r>
          </w:p>
          <w:p w14:paraId="3EE3DFA0" w14:textId="77777777" w:rsidR="00C07D7A" w:rsidRDefault="00C07D7A"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iii.  </w:t>
            </w:r>
            <w:proofErr w:type="gramStart"/>
            <w:r>
              <w:rPr>
                <w:rFonts w:ascii="Times New Roman" w:hAnsi="Times New Roman" w:cs="Times New Roman"/>
              </w:rPr>
              <w:t>uses</w:t>
            </w:r>
            <w:proofErr w:type="gramEnd"/>
            <w:r>
              <w:rPr>
                <w:rFonts w:ascii="Times New Roman" w:hAnsi="Times New Roman" w:cs="Times New Roman"/>
              </w:rPr>
              <w:t xml:space="preserve"> methods to collect and record appropriate and varied relevant information</w:t>
            </w:r>
          </w:p>
          <w:p w14:paraId="4C26B3FB" w14:textId="6E547DAC" w:rsidR="00C07D7A" w:rsidRPr="006A109D" w:rsidRDefault="00C07D7A" w:rsidP="00190375">
            <w:pPr>
              <w:widowControl w:val="0"/>
              <w:autoSpaceDE w:val="0"/>
              <w:autoSpaceDN w:val="0"/>
              <w:adjustRightInd w:val="0"/>
              <w:rPr>
                <w:rFonts w:ascii="Times New Roman" w:hAnsi="Times New Roman" w:cs="Times New Roman"/>
              </w:rPr>
            </w:pPr>
            <w:r>
              <w:rPr>
                <w:rFonts w:ascii="Times New Roman" w:hAnsi="Times New Roman" w:cs="Times New Roman"/>
              </w:rPr>
              <w:t xml:space="preserve">iv.  </w:t>
            </w:r>
            <w:proofErr w:type="gramStart"/>
            <w:r>
              <w:rPr>
                <w:rFonts w:ascii="Times New Roman" w:hAnsi="Times New Roman" w:cs="Times New Roman"/>
              </w:rPr>
              <w:t>with</w:t>
            </w:r>
            <w:proofErr w:type="gramEnd"/>
            <w:r>
              <w:rPr>
                <w:rFonts w:ascii="Times New Roman" w:hAnsi="Times New Roman" w:cs="Times New Roman"/>
              </w:rPr>
              <w:t xml:space="preserve"> guidance, provides a detailed evaluation of the research process and results</w:t>
            </w:r>
          </w:p>
        </w:tc>
        <w:tc>
          <w:tcPr>
            <w:tcW w:w="2250" w:type="dxa"/>
            <w:vMerge/>
          </w:tcPr>
          <w:p w14:paraId="03D379C1" w14:textId="77777777" w:rsidR="00190375" w:rsidRPr="00B019CE" w:rsidRDefault="00190375" w:rsidP="00190375">
            <w:pPr>
              <w:widowControl w:val="0"/>
              <w:autoSpaceDE w:val="0"/>
              <w:autoSpaceDN w:val="0"/>
              <w:adjustRightInd w:val="0"/>
              <w:rPr>
                <w:rFonts w:ascii="Times New Roman" w:hAnsi="Times New Roman" w:cs="Times New Roman"/>
              </w:rPr>
            </w:pPr>
          </w:p>
        </w:tc>
      </w:tr>
    </w:tbl>
    <w:p w14:paraId="11B959D2" w14:textId="4706E38D" w:rsidR="00190375" w:rsidRPr="00B019CE" w:rsidRDefault="00190375" w:rsidP="00190375">
      <w:pPr>
        <w:rPr>
          <w:rFonts w:ascii="Times New Roman" w:hAnsi="Times New Roman" w:cs="Times New Roman"/>
        </w:rPr>
      </w:pPr>
      <w:r w:rsidRPr="00B019CE">
        <w:rPr>
          <w:rFonts w:ascii="Times New Roman" w:hAnsi="Times New Roman" w:cs="Times New Roman"/>
        </w:rPr>
        <w:t>Self-Assessment:</w:t>
      </w:r>
      <w:r w:rsidRPr="00B019CE">
        <w:rPr>
          <w:rFonts w:ascii="Times New Roman" w:hAnsi="Times New Roman" w:cs="Times New Roman"/>
        </w:rPr>
        <w:tab/>
      </w:r>
    </w:p>
    <w:p w14:paraId="0EB7862A" w14:textId="77777777" w:rsidR="00190375" w:rsidRPr="00B019CE" w:rsidRDefault="00190375" w:rsidP="00190375">
      <w:pPr>
        <w:rPr>
          <w:rFonts w:ascii="Times New Roman" w:hAnsi="Times New Roman" w:cs="Times New Roman"/>
        </w:rPr>
      </w:pPr>
      <w:r w:rsidRPr="00B019CE">
        <w:rPr>
          <w:rFonts w:ascii="Times New Roman" w:hAnsi="Times New Roman" w:cs="Times New Roman"/>
        </w:rPr>
        <w:t>Reason for Self-Assessment:</w:t>
      </w:r>
    </w:p>
    <w:p w14:paraId="31A2A791" w14:textId="77777777" w:rsidR="00190375" w:rsidRPr="00B019CE" w:rsidRDefault="00190375" w:rsidP="00190375">
      <w:pPr>
        <w:rPr>
          <w:rFonts w:ascii="Times New Roman" w:hAnsi="Times New Roman" w:cs="Times New Roman"/>
        </w:rPr>
      </w:pPr>
    </w:p>
    <w:p w14:paraId="045E49F9" w14:textId="77777777" w:rsidR="00190375" w:rsidRPr="00B7407F" w:rsidRDefault="00190375" w:rsidP="00792DB5">
      <w:pPr>
        <w:rPr>
          <w:rFonts w:ascii="Times New Roman" w:hAnsi="Times New Roman" w:cs="Times New Roman"/>
        </w:rPr>
      </w:pPr>
    </w:p>
    <w:sectPr w:rsidR="00190375" w:rsidRPr="00B7407F" w:rsidSect="002A208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B335D" w14:textId="77777777" w:rsidR="00190375" w:rsidRDefault="00190375" w:rsidP="002A208F">
      <w:r>
        <w:separator/>
      </w:r>
    </w:p>
  </w:endnote>
  <w:endnote w:type="continuationSeparator" w:id="0">
    <w:p w14:paraId="640AB309" w14:textId="77777777" w:rsidR="00190375" w:rsidRDefault="00190375" w:rsidP="002A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655BB" w14:textId="77777777" w:rsidR="00190375" w:rsidRDefault="00190375" w:rsidP="002A208F">
      <w:r>
        <w:separator/>
      </w:r>
    </w:p>
  </w:footnote>
  <w:footnote w:type="continuationSeparator" w:id="0">
    <w:p w14:paraId="61A1CBFC" w14:textId="77777777" w:rsidR="00190375" w:rsidRDefault="00190375" w:rsidP="002A20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7F8E5" w14:textId="69375FEC" w:rsidR="00190375" w:rsidRPr="000D47B7" w:rsidRDefault="00190375">
    <w:pPr>
      <w:pStyle w:val="Header"/>
      <w:rPr>
        <w:sz w:val="22"/>
        <w:szCs w:val="22"/>
      </w:rPr>
    </w:pPr>
    <w:r w:rsidRPr="000D47B7">
      <w:rPr>
        <w:sz w:val="22"/>
        <w:szCs w:val="22"/>
      </w:rPr>
      <w:t>Name 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14A89"/>
    <w:multiLevelType w:val="hybridMultilevel"/>
    <w:tmpl w:val="CCB23E14"/>
    <w:lvl w:ilvl="0" w:tplc="9C6ECF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650973"/>
    <w:multiLevelType w:val="multilevel"/>
    <w:tmpl w:val="536CB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2B"/>
    <w:rsid w:val="000A3966"/>
    <w:rsid w:val="000D47B7"/>
    <w:rsid w:val="00190375"/>
    <w:rsid w:val="002963AD"/>
    <w:rsid w:val="002A208F"/>
    <w:rsid w:val="0055492B"/>
    <w:rsid w:val="005668D1"/>
    <w:rsid w:val="00670E23"/>
    <w:rsid w:val="006A109D"/>
    <w:rsid w:val="00792DB5"/>
    <w:rsid w:val="007E4761"/>
    <w:rsid w:val="009D2AF0"/>
    <w:rsid w:val="00B7407F"/>
    <w:rsid w:val="00C07D7A"/>
    <w:rsid w:val="00CC28AE"/>
    <w:rsid w:val="00DF6BEF"/>
    <w:rsid w:val="00E7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EA3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92B"/>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2A2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208F"/>
    <w:pPr>
      <w:tabs>
        <w:tab w:val="center" w:pos="4320"/>
        <w:tab w:val="right" w:pos="8640"/>
      </w:tabs>
    </w:pPr>
  </w:style>
  <w:style w:type="character" w:customStyle="1" w:styleId="HeaderChar">
    <w:name w:val="Header Char"/>
    <w:basedOn w:val="DefaultParagraphFont"/>
    <w:link w:val="Header"/>
    <w:uiPriority w:val="99"/>
    <w:rsid w:val="002A208F"/>
  </w:style>
  <w:style w:type="paragraph" w:styleId="Footer">
    <w:name w:val="footer"/>
    <w:basedOn w:val="Normal"/>
    <w:link w:val="FooterChar"/>
    <w:uiPriority w:val="99"/>
    <w:unhideWhenUsed/>
    <w:rsid w:val="002A208F"/>
    <w:pPr>
      <w:tabs>
        <w:tab w:val="center" w:pos="4320"/>
        <w:tab w:val="right" w:pos="8640"/>
      </w:tabs>
    </w:pPr>
  </w:style>
  <w:style w:type="character" w:customStyle="1" w:styleId="FooterChar">
    <w:name w:val="Footer Char"/>
    <w:basedOn w:val="DefaultParagraphFont"/>
    <w:link w:val="Footer"/>
    <w:uiPriority w:val="99"/>
    <w:rsid w:val="002A208F"/>
  </w:style>
  <w:style w:type="paragraph" w:styleId="ListParagraph">
    <w:name w:val="List Paragraph"/>
    <w:basedOn w:val="Normal"/>
    <w:uiPriority w:val="34"/>
    <w:qFormat/>
    <w:rsid w:val="007E47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92B"/>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2A20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208F"/>
    <w:pPr>
      <w:tabs>
        <w:tab w:val="center" w:pos="4320"/>
        <w:tab w:val="right" w:pos="8640"/>
      </w:tabs>
    </w:pPr>
  </w:style>
  <w:style w:type="character" w:customStyle="1" w:styleId="HeaderChar">
    <w:name w:val="Header Char"/>
    <w:basedOn w:val="DefaultParagraphFont"/>
    <w:link w:val="Header"/>
    <w:uiPriority w:val="99"/>
    <w:rsid w:val="002A208F"/>
  </w:style>
  <w:style w:type="paragraph" w:styleId="Footer">
    <w:name w:val="footer"/>
    <w:basedOn w:val="Normal"/>
    <w:link w:val="FooterChar"/>
    <w:uiPriority w:val="99"/>
    <w:unhideWhenUsed/>
    <w:rsid w:val="002A208F"/>
    <w:pPr>
      <w:tabs>
        <w:tab w:val="center" w:pos="4320"/>
        <w:tab w:val="right" w:pos="8640"/>
      </w:tabs>
    </w:pPr>
  </w:style>
  <w:style w:type="character" w:customStyle="1" w:styleId="FooterChar">
    <w:name w:val="Footer Char"/>
    <w:basedOn w:val="DefaultParagraphFont"/>
    <w:link w:val="Footer"/>
    <w:uiPriority w:val="99"/>
    <w:rsid w:val="002A208F"/>
  </w:style>
  <w:style w:type="paragraph" w:styleId="ListParagraph">
    <w:name w:val="List Paragraph"/>
    <w:basedOn w:val="Normal"/>
    <w:uiPriority w:val="34"/>
    <w:qFormat/>
    <w:rsid w:val="007E4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70481">
      <w:bodyDiv w:val="1"/>
      <w:marLeft w:val="0"/>
      <w:marRight w:val="0"/>
      <w:marTop w:val="0"/>
      <w:marBottom w:val="0"/>
      <w:divBdr>
        <w:top w:val="none" w:sz="0" w:space="0" w:color="auto"/>
        <w:left w:val="none" w:sz="0" w:space="0" w:color="auto"/>
        <w:bottom w:val="none" w:sz="0" w:space="0" w:color="auto"/>
        <w:right w:val="none" w:sz="0" w:space="0" w:color="auto"/>
      </w:divBdr>
    </w:div>
    <w:div w:id="1240362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1372</Words>
  <Characters>7821</Characters>
  <Application>Microsoft Macintosh Word</Application>
  <DocSecurity>0</DocSecurity>
  <Lines>65</Lines>
  <Paragraphs>18</Paragraphs>
  <ScaleCrop>false</ScaleCrop>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10</cp:revision>
  <dcterms:created xsi:type="dcterms:W3CDTF">2019-04-01T21:11:00Z</dcterms:created>
  <dcterms:modified xsi:type="dcterms:W3CDTF">2019-04-01T22:17:00Z</dcterms:modified>
</cp:coreProperties>
</file>